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0CF" w:rsidRPr="0073189B" w:rsidRDefault="00EC30CF" w:rsidP="0073189B">
      <w:pPr>
        <w:pStyle w:val="ConsPlusNormal"/>
        <w:jc w:val="both"/>
        <w:outlineLvl w:val="0"/>
        <w:rPr>
          <w:rFonts w:ascii="Times New Roman" w:hAnsi="Times New Roman" w:cs="Times New Roman"/>
          <w:sz w:val="16"/>
          <w:szCs w:val="16"/>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714"/>
        <w:gridCol w:w="4641"/>
      </w:tblGrid>
      <w:tr w:rsidR="00EC30CF" w:rsidRPr="0073189B" w:rsidTr="002616AA">
        <w:tc>
          <w:tcPr>
            <w:tcW w:w="5103" w:type="dxa"/>
            <w:tcBorders>
              <w:top w:val="nil"/>
              <w:left w:val="nil"/>
              <w:bottom w:val="nil"/>
              <w:right w:val="nil"/>
            </w:tcBorders>
          </w:tcPr>
          <w:p w:rsidR="00EC30CF" w:rsidRPr="0073189B" w:rsidRDefault="00EC30CF" w:rsidP="0073189B">
            <w:pPr>
              <w:pStyle w:val="ConsPlusNormal"/>
              <w:rPr>
                <w:rFonts w:ascii="Times New Roman" w:hAnsi="Times New Roman" w:cs="Times New Roman"/>
                <w:sz w:val="16"/>
                <w:szCs w:val="16"/>
              </w:rPr>
            </w:pPr>
            <w:r w:rsidRPr="0073189B">
              <w:rPr>
                <w:rFonts w:ascii="Times New Roman" w:hAnsi="Times New Roman" w:cs="Times New Roman"/>
                <w:sz w:val="16"/>
                <w:szCs w:val="16"/>
              </w:rPr>
              <w:t>1 июля 2011 года</w:t>
            </w:r>
          </w:p>
        </w:tc>
        <w:tc>
          <w:tcPr>
            <w:tcW w:w="5103" w:type="dxa"/>
            <w:tcBorders>
              <w:top w:val="nil"/>
              <w:left w:val="nil"/>
              <w:bottom w:val="nil"/>
              <w:right w:val="nil"/>
            </w:tcBorders>
          </w:tcPr>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N 170-ФЗ</w:t>
            </w:r>
          </w:p>
        </w:tc>
      </w:tr>
    </w:tbl>
    <w:p w:rsidR="00EC30CF" w:rsidRPr="0073189B" w:rsidRDefault="00EC30CF" w:rsidP="0073189B">
      <w:pPr>
        <w:pStyle w:val="ConsPlusNormal"/>
        <w:pBdr>
          <w:bottom w:val="single" w:sz="6" w:space="0" w:color="auto"/>
        </w:pBdr>
        <w:spacing w:after="100"/>
        <w:jc w:val="both"/>
        <w:rPr>
          <w:rFonts w:ascii="Times New Roman" w:hAnsi="Times New Roman" w:cs="Times New Roman"/>
          <w:sz w:val="16"/>
          <w:szCs w:val="16"/>
        </w:rPr>
      </w:pPr>
    </w:p>
    <w:p w:rsidR="00EC30CF" w:rsidRPr="0073189B" w:rsidRDefault="00EC30CF" w:rsidP="0073189B">
      <w:pPr>
        <w:pStyle w:val="ConsPlusNormal"/>
        <w:jc w:val="both"/>
        <w:rPr>
          <w:rFonts w:ascii="Times New Roman" w:hAnsi="Times New Roman" w:cs="Times New Roman"/>
          <w:sz w:val="16"/>
          <w:szCs w:val="16"/>
        </w:rPr>
      </w:pP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РОССИЙСКАЯ ФЕДЕРАЦИЯ</w:t>
      </w:r>
    </w:p>
    <w:p w:rsidR="00EC30CF" w:rsidRPr="0073189B" w:rsidRDefault="00EC30CF" w:rsidP="0073189B">
      <w:pPr>
        <w:pStyle w:val="ConsPlusTitle"/>
        <w:jc w:val="center"/>
        <w:rPr>
          <w:rFonts w:ascii="Times New Roman" w:hAnsi="Times New Roman" w:cs="Times New Roman"/>
          <w:sz w:val="16"/>
          <w:szCs w:val="16"/>
        </w:rPr>
      </w:pP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ФЕДЕРАЛЬНЫЙ ЗАКОН</w:t>
      </w:r>
    </w:p>
    <w:p w:rsidR="00EC30CF" w:rsidRPr="0073189B" w:rsidRDefault="00EC30CF" w:rsidP="0073189B">
      <w:pPr>
        <w:pStyle w:val="ConsPlusTitle"/>
        <w:jc w:val="center"/>
        <w:rPr>
          <w:rFonts w:ascii="Times New Roman" w:hAnsi="Times New Roman" w:cs="Times New Roman"/>
          <w:sz w:val="16"/>
          <w:szCs w:val="16"/>
        </w:rPr>
      </w:pP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О ТЕХНИЧЕСКОМ ОСМОТРЕ</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ТРАНСПОРТНЫХ СРЕДСТВ И О ВНЕСЕНИИ ИЗМЕНЕНИЙ В ОТДЕЛЬНЫЕ</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ЗАКОНОДАТЕЛЬНЫЕ АКТЫ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Принят</w:t>
      </w: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Государственной Думой</w:t>
      </w: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15 июня 2011 года</w:t>
      </w:r>
    </w:p>
    <w:p w:rsidR="00EC30CF" w:rsidRPr="0073189B" w:rsidRDefault="00EC30CF" w:rsidP="0073189B">
      <w:pPr>
        <w:pStyle w:val="ConsPlusNormal"/>
        <w:jc w:val="right"/>
        <w:rPr>
          <w:rFonts w:ascii="Times New Roman" w:hAnsi="Times New Roman" w:cs="Times New Roman"/>
          <w:sz w:val="16"/>
          <w:szCs w:val="16"/>
        </w:rPr>
      </w:pP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Одобрен</w:t>
      </w: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Советом Федерации</w:t>
      </w: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22 июня 2011 года</w:t>
      </w:r>
    </w:p>
    <w:p w:rsidR="00EC30CF" w:rsidRPr="0073189B" w:rsidRDefault="00EC30CF" w:rsidP="0073189B">
      <w:pPr>
        <w:pStyle w:val="ConsPlusNormal"/>
        <w:spacing w:after="1"/>
        <w:rPr>
          <w:rFonts w:ascii="Times New Roman" w:hAnsi="Times New Roman" w:cs="Times New Roman"/>
          <w:sz w:val="16"/>
          <w:szCs w:val="1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30CF" w:rsidRPr="0073189B" w:rsidTr="002616AA">
        <w:tc>
          <w:tcPr>
            <w:tcW w:w="60" w:type="dxa"/>
            <w:tcBorders>
              <w:top w:val="nil"/>
              <w:left w:val="nil"/>
              <w:bottom w:val="nil"/>
              <w:right w:val="nil"/>
            </w:tcBorders>
            <w:shd w:val="clear" w:color="auto" w:fill="CED3F1"/>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c>
          <w:tcPr>
            <w:tcW w:w="113" w:type="dxa"/>
            <w:tcBorders>
              <w:top w:val="nil"/>
              <w:left w:val="nil"/>
              <w:bottom w:val="nil"/>
              <w:right w:val="nil"/>
            </w:tcBorders>
            <w:shd w:val="clear" w:color="auto" w:fill="F4F3F8"/>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Список изменяющих документов</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(в ред. Федеральных законов от 30.11.2011 </w:t>
            </w:r>
            <w:hyperlink r:id="rId5"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sidRPr="0073189B">
                <w:rPr>
                  <w:rFonts w:ascii="Times New Roman" w:hAnsi="Times New Roman" w:cs="Times New Roman"/>
                  <w:color w:val="0000FF"/>
                  <w:sz w:val="16"/>
                  <w:szCs w:val="16"/>
                </w:rPr>
                <w:t>N 342-ФЗ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30.11.2011 </w:t>
            </w:r>
            <w:hyperlink r:id="rId6" w:tooltip="Федеральный закон от 30.11.2011 N 362-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362-ФЗ</w:t>
              </w:r>
            </w:hyperlink>
            <w:r w:rsidRPr="0073189B">
              <w:rPr>
                <w:rFonts w:ascii="Times New Roman" w:hAnsi="Times New Roman" w:cs="Times New Roman"/>
                <w:color w:val="392C69"/>
                <w:sz w:val="16"/>
                <w:szCs w:val="16"/>
              </w:rPr>
              <w:t xml:space="preserve">, от 03.12.2011 </w:t>
            </w:r>
            <w:hyperlink r:id="rId7" w:tooltip="Федеральный закон от 03.12.2011 N 383-ФЗ (ред. от 01.04.2019)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383-ФЗ</w:t>
              </w:r>
            </w:hyperlink>
            <w:r w:rsidRPr="0073189B">
              <w:rPr>
                <w:rFonts w:ascii="Times New Roman" w:hAnsi="Times New Roman" w:cs="Times New Roman"/>
                <w:color w:val="392C69"/>
                <w:sz w:val="16"/>
                <w:szCs w:val="16"/>
              </w:rPr>
              <w:t xml:space="preserve">, от 28.07.2012 </w:t>
            </w:r>
            <w:hyperlink r:id="rId8"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130-ФЗ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28.07.2012 </w:t>
            </w:r>
            <w:hyperlink r:id="rId9"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131-ФЗ</w:t>
              </w:r>
            </w:hyperlink>
            <w:r w:rsidRPr="0073189B">
              <w:rPr>
                <w:rFonts w:ascii="Times New Roman" w:hAnsi="Times New Roman" w:cs="Times New Roman"/>
                <w:color w:val="392C69"/>
                <w:sz w:val="16"/>
                <w:szCs w:val="16"/>
              </w:rPr>
              <w:t xml:space="preserve">, от 25.12.2012 </w:t>
            </w:r>
            <w:hyperlink r:id="rId10"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73189B">
                <w:rPr>
                  <w:rFonts w:ascii="Times New Roman" w:hAnsi="Times New Roman" w:cs="Times New Roman"/>
                  <w:color w:val="0000FF"/>
                  <w:sz w:val="16"/>
                  <w:szCs w:val="16"/>
                </w:rPr>
                <w:t>N 267-ФЗ</w:t>
              </w:r>
            </w:hyperlink>
            <w:r w:rsidRPr="0073189B">
              <w:rPr>
                <w:rFonts w:ascii="Times New Roman" w:hAnsi="Times New Roman" w:cs="Times New Roman"/>
                <w:color w:val="392C69"/>
                <w:sz w:val="16"/>
                <w:szCs w:val="16"/>
              </w:rPr>
              <w:t xml:space="preserve">, от 02.07.2013 </w:t>
            </w:r>
            <w:hyperlink r:id="rId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3189B">
                <w:rPr>
                  <w:rFonts w:ascii="Times New Roman" w:hAnsi="Times New Roman" w:cs="Times New Roman"/>
                  <w:color w:val="0000FF"/>
                  <w:sz w:val="16"/>
                  <w:szCs w:val="16"/>
                </w:rPr>
                <w:t>N 185-ФЗ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23.07.2013 </w:t>
            </w:r>
            <w:hyperlink r:id="rId12"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249-ФЗ</w:t>
              </w:r>
            </w:hyperlink>
            <w:r w:rsidRPr="0073189B">
              <w:rPr>
                <w:rFonts w:ascii="Times New Roman" w:hAnsi="Times New Roman" w:cs="Times New Roman"/>
                <w:color w:val="392C69"/>
                <w:sz w:val="16"/>
                <w:szCs w:val="16"/>
              </w:rPr>
              <w:t xml:space="preserve">, от 23.07.2013 </w:t>
            </w:r>
            <w:hyperlink r:id="rId1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73189B">
                <w:rPr>
                  <w:rFonts w:ascii="Times New Roman" w:hAnsi="Times New Roman" w:cs="Times New Roman"/>
                  <w:color w:val="0000FF"/>
                  <w:sz w:val="16"/>
                  <w:szCs w:val="16"/>
                </w:rPr>
                <w:t>N 251-ФЗ</w:t>
              </w:r>
            </w:hyperlink>
            <w:r w:rsidRPr="0073189B">
              <w:rPr>
                <w:rFonts w:ascii="Times New Roman" w:hAnsi="Times New Roman" w:cs="Times New Roman"/>
                <w:color w:val="392C69"/>
                <w:sz w:val="16"/>
                <w:szCs w:val="16"/>
              </w:rPr>
              <w:t xml:space="preserve">, от 28.12.2013 </w:t>
            </w:r>
            <w:hyperlink r:id="rId14"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sidRPr="0073189B">
                <w:rPr>
                  <w:rFonts w:ascii="Times New Roman" w:hAnsi="Times New Roman" w:cs="Times New Roman"/>
                  <w:color w:val="0000FF"/>
                  <w:sz w:val="16"/>
                  <w:szCs w:val="16"/>
                </w:rPr>
                <w:t>N 420-ФЗ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04.06.2014 </w:t>
            </w:r>
            <w:hyperlink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73189B">
                <w:rPr>
                  <w:rFonts w:ascii="Times New Roman" w:hAnsi="Times New Roman" w:cs="Times New Roman"/>
                  <w:color w:val="0000FF"/>
                  <w:sz w:val="16"/>
                  <w:szCs w:val="16"/>
                </w:rPr>
                <w:t>N 145-ФЗ</w:t>
              </w:r>
            </w:hyperlink>
            <w:r w:rsidRPr="0073189B">
              <w:rPr>
                <w:rFonts w:ascii="Times New Roman" w:hAnsi="Times New Roman" w:cs="Times New Roman"/>
                <w:color w:val="392C69"/>
                <w:sz w:val="16"/>
                <w:szCs w:val="16"/>
              </w:rPr>
              <w:t xml:space="preserve">, от 23.04.2018 </w:t>
            </w:r>
            <w:hyperlink r:id="rId16"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110-ФЗ</w:t>
              </w:r>
            </w:hyperlink>
            <w:r w:rsidRPr="0073189B">
              <w:rPr>
                <w:rFonts w:ascii="Times New Roman" w:hAnsi="Times New Roman" w:cs="Times New Roman"/>
                <w:color w:val="392C69"/>
                <w:sz w:val="16"/>
                <w:szCs w:val="16"/>
              </w:rPr>
              <w:t xml:space="preserve">, от 01.05.2019 </w:t>
            </w:r>
            <w:hyperlink r:id="rId17" w:tooltip="Федеральный закон от 01.05.2019 N 88-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88-ФЗ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06.06.2019 </w:t>
            </w:r>
            <w:hyperlink r:id="rId1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color w:val="392C69"/>
                <w:sz w:val="16"/>
                <w:szCs w:val="16"/>
              </w:rPr>
              <w:t xml:space="preserve">, от 01.04.2020 </w:t>
            </w:r>
            <w:hyperlink r:id="rId1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73189B">
                <w:rPr>
                  <w:rFonts w:ascii="Times New Roman" w:hAnsi="Times New Roman" w:cs="Times New Roman"/>
                  <w:color w:val="0000FF"/>
                  <w:sz w:val="16"/>
                  <w:szCs w:val="16"/>
                </w:rPr>
                <w:t>N 98-ФЗ</w:t>
              </w:r>
            </w:hyperlink>
            <w:r w:rsidRPr="0073189B">
              <w:rPr>
                <w:rFonts w:ascii="Times New Roman" w:hAnsi="Times New Roman" w:cs="Times New Roman"/>
                <w:color w:val="392C69"/>
                <w:sz w:val="16"/>
                <w:szCs w:val="16"/>
              </w:rPr>
              <w:t xml:space="preserve">, от 11.06.2021 </w:t>
            </w:r>
            <w:hyperlink r:id="rId2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N 170-ФЗ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02.07.2021 </w:t>
            </w:r>
            <w:hyperlink r:id="rId2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73189B">
                <w:rPr>
                  <w:rFonts w:ascii="Times New Roman" w:hAnsi="Times New Roman" w:cs="Times New Roman"/>
                  <w:color w:val="0000FF"/>
                  <w:sz w:val="16"/>
                  <w:szCs w:val="16"/>
                </w:rPr>
                <w:t>N 331-ФЗ</w:t>
              </w:r>
            </w:hyperlink>
            <w:r w:rsidRPr="0073189B">
              <w:rPr>
                <w:rFonts w:ascii="Times New Roman" w:hAnsi="Times New Roman" w:cs="Times New Roman"/>
                <w:color w:val="392C69"/>
                <w:sz w:val="16"/>
                <w:szCs w:val="16"/>
              </w:rPr>
              <w:t xml:space="preserve">, от 21.12.2021 </w:t>
            </w:r>
            <w:hyperlink r:id="rId22"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sidRPr="0073189B">
                <w:rPr>
                  <w:rFonts w:ascii="Times New Roman" w:hAnsi="Times New Roman" w:cs="Times New Roman"/>
                  <w:color w:val="0000FF"/>
                  <w:sz w:val="16"/>
                  <w:szCs w:val="16"/>
                </w:rPr>
                <w:t>N 414-ФЗ</w:t>
              </w:r>
            </w:hyperlink>
            <w:r w:rsidRPr="0073189B">
              <w:rPr>
                <w:rFonts w:ascii="Times New Roman" w:hAnsi="Times New Roman" w:cs="Times New Roman"/>
                <w:color w:val="392C69"/>
                <w:sz w:val="16"/>
                <w:szCs w:val="16"/>
              </w:rPr>
              <w:t xml:space="preserve">, от 30.12.2021 </w:t>
            </w:r>
            <w:hyperlink r:id="rId23"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sidRPr="0073189B">
                <w:rPr>
                  <w:rFonts w:ascii="Times New Roman" w:hAnsi="Times New Roman" w:cs="Times New Roman"/>
                  <w:color w:val="0000FF"/>
                  <w:sz w:val="16"/>
                  <w:szCs w:val="16"/>
                </w:rPr>
                <w:t>N 494-ФЗ</w:t>
              </w:r>
            </w:hyperlink>
            <w:r w:rsidRPr="0073189B">
              <w:rPr>
                <w:rFonts w:ascii="Times New Roman" w:hAnsi="Times New Roman" w:cs="Times New Roman"/>
                <w:color w:val="392C69"/>
                <w:sz w:val="16"/>
                <w:szCs w:val="16"/>
              </w:rPr>
              <w:t>,</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color w:val="392C69"/>
                <w:sz w:val="16"/>
                <w:szCs w:val="16"/>
              </w:rPr>
              <w:t xml:space="preserve">от 29.12.2022 </w:t>
            </w:r>
            <w:hyperlink r:id="rId24"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sidRPr="0073189B">
                <w:rPr>
                  <w:rFonts w:ascii="Times New Roman" w:hAnsi="Times New Roman" w:cs="Times New Roman"/>
                  <w:color w:val="0000FF"/>
                  <w:sz w:val="16"/>
                  <w:szCs w:val="16"/>
                </w:rPr>
                <w:t>N 594-ФЗ</w:t>
              </w:r>
            </w:hyperlink>
            <w:r w:rsidRPr="0073189B">
              <w:rPr>
                <w:rFonts w:ascii="Times New Roman" w:hAnsi="Times New Roman" w:cs="Times New Roman"/>
                <w:color w:val="392C69"/>
                <w:sz w:val="16"/>
                <w:szCs w:val="16"/>
              </w:rPr>
              <w:t xml:space="preserve">, от 24.07.2023 </w:t>
            </w:r>
            <w:hyperlink r:id="rId25" w:tooltip="Федеральный закон от 24.07.2023 N 366-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366-ФЗ</w:t>
              </w:r>
            </w:hyperlink>
            <w:r w:rsidRPr="0073189B">
              <w:rPr>
                <w:rFonts w:ascii="Times New Roman" w:hAnsi="Times New Roman" w:cs="Times New Roman"/>
                <w:color w:val="392C69"/>
                <w:sz w:val="16"/>
                <w:szCs w:val="16"/>
              </w:rPr>
              <w:t xml:space="preserve">, от 19.10.2023 </w:t>
            </w:r>
            <w:hyperlink r:id="rId26" w:tooltip="Федеральный закон от 19.10.2023 N 503-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503-ФЗ</w:t>
              </w:r>
            </w:hyperlink>
            <w:r w:rsidRPr="0073189B">
              <w:rPr>
                <w:rFonts w:ascii="Times New Roman" w:hAnsi="Times New Roman" w:cs="Times New Roman"/>
                <w:color w:val="392C69"/>
                <w:sz w:val="16"/>
                <w:szCs w:val="16"/>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r>
    </w:tbl>
    <w:p w:rsidR="00EC30CF" w:rsidRPr="0073189B" w:rsidRDefault="00EC30CF" w:rsidP="0073189B">
      <w:pPr>
        <w:pStyle w:val="ConsPlusNormal"/>
        <w:jc w:val="center"/>
        <w:rPr>
          <w:rFonts w:ascii="Times New Roman" w:hAnsi="Times New Roman" w:cs="Times New Roman"/>
          <w:sz w:val="16"/>
          <w:szCs w:val="16"/>
        </w:rPr>
      </w:pPr>
    </w:p>
    <w:p w:rsidR="00EC30CF" w:rsidRPr="0073189B" w:rsidRDefault="00EC30CF" w:rsidP="0073189B">
      <w:pPr>
        <w:pStyle w:val="ConsPlusTitle"/>
        <w:jc w:val="center"/>
        <w:outlineLvl w:val="0"/>
        <w:rPr>
          <w:rFonts w:ascii="Times New Roman" w:hAnsi="Times New Roman" w:cs="Times New Roman"/>
          <w:sz w:val="16"/>
          <w:szCs w:val="16"/>
        </w:rPr>
      </w:pPr>
      <w:r w:rsidRPr="0073189B">
        <w:rPr>
          <w:rFonts w:ascii="Times New Roman" w:hAnsi="Times New Roman" w:cs="Times New Roman"/>
          <w:sz w:val="16"/>
          <w:szCs w:val="16"/>
        </w:rPr>
        <w:t>Глава 1. ОБЩИЕ ПОЛОЖЕНИЯ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 Основные понятия, используемые в настоящем Федеральном законе</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Для целей настоящего Федерального закона используются следующие основные понятия: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владелец транспортного средства - лицо, владеющее транспортным средством на праве собственности или на ином законном основании;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28.07.2012 </w:t>
      </w:r>
      <w:hyperlink r:id="rId27"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130-ФЗ</w:t>
        </w:r>
      </w:hyperlink>
      <w:r w:rsidRPr="0073189B">
        <w:rPr>
          <w:rFonts w:ascii="Times New Roman" w:hAnsi="Times New Roman" w:cs="Times New Roman"/>
          <w:sz w:val="16"/>
          <w:szCs w:val="16"/>
        </w:rPr>
        <w:t xml:space="preserve">, от 06.06.2019 </w:t>
      </w:r>
      <w:hyperlink r:id="rId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утратил силу. - Федеральный </w:t>
      </w:r>
      <w:hyperlink r:id="rId30"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5 в ред. Федерального </w:t>
      </w:r>
      <w:hyperlink r:id="rId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r:id="rId32"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порядке</w:t>
        </w:r>
      </w:hyperlink>
      <w:r w:rsidRPr="0073189B">
        <w:rPr>
          <w:rFonts w:ascii="Times New Roman" w:hAnsi="Times New Roman" w:cs="Times New Roman"/>
          <w:sz w:val="16"/>
          <w:szCs w:val="16"/>
        </w:rPr>
        <w:t xml:space="preserve"> на право проведения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7 в ред. Федерального </w:t>
      </w:r>
      <w:hyperlink r:id="rId33"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9 в ред. Федерального </w:t>
      </w:r>
      <w:hyperlink r:id="rId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10) пункт технического осмотра - находящаяся по одному адресу производственно-техническая база оператора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10 в ред. Федерального </w:t>
      </w:r>
      <w:hyperlink r:id="rId3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11) утратил силу. - Федеральный </w:t>
      </w:r>
      <w:hyperlink r:id="rId36"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13) технический эксперт - лицо, осуществляющее техническое диагностирование и отвечающее установленным </w:t>
      </w:r>
      <w:hyperlink r:id="rId37"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sidRPr="0073189B">
          <w:rPr>
            <w:rFonts w:ascii="Times New Roman" w:hAnsi="Times New Roman" w:cs="Times New Roman"/>
            <w:color w:val="0000FF"/>
            <w:sz w:val="16"/>
            <w:szCs w:val="16"/>
          </w:rPr>
          <w:t>квалификационным требованиям</w:t>
        </w:r>
      </w:hyperlink>
      <w:r w:rsidRPr="0073189B">
        <w:rPr>
          <w:rFonts w:ascii="Times New Roman" w:hAnsi="Times New Roman" w:cs="Times New Roman"/>
          <w:sz w:val="16"/>
          <w:szCs w:val="16"/>
        </w:rPr>
        <w:t xml:space="preserve"> к техническим экспертам;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13 в ред. Федерального </w:t>
      </w:r>
      <w:hyperlink r:id="rId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r:id="rId39"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
        <w:r w:rsidRPr="0073189B">
          <w:rPr>
            <w:rFonts w:ascii="Times New Roman" w:hAnsi="Times New Roman" w:cs="Times New Roman"/>
            <w:color w:val="0000FF"/>
            <w:sz w:val="16"/>
            <w:szCs w:val="16"/>
          </w:rPr>
          <w:t>подпункте 3 пункта 3</w:t>
        </w:r>
      </w:hyperlink>
      <w:r w:rsidRPr="0073189B">
        <w:rPr>
          <w:rFonts w:ascii="Times New Roman" w:hAnsi="Times New Roman" w:cs="Times New Roman"/>
          <w:sz w:val="16"/>
          <w:szCs w:val="16"/>
        </w:rP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15) утратил силу. - Федеральный </w:t>
      </w:r>
      <w:hyperlink r:id="rId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17 введен Федеральным </w:t>
      </w:r>
      <w:hyperlink r:id="rId42"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18) диагностическая линия - совокупность средств технического диагностирования и оборудования, включая средства </w:t>
      </w:r>
      <w:proofErr w:type="spellStart"/>
      <w:r w:rsidRPr="0073189B">
        <w:rPr>
          <w:rFonts w:ascii="Times New Roman" w:hAnsi="Times New Roman" w:cs="Times New Roman"/>
          <w:sz w:val="16"/>
          <w:szCs w:val="16"/>
        </w:rPr>
        <w:t>фотофиксации</w:t>
      </w:r>
      <w:proofErr w:type="spellEnd"/>
      <w:r w:rsidRPr="0073189B">
        <w:rPr>
          <w:rFonts w:ascii="Times New Roman" w:hAnsi="Times New Roman" w:cs="Times New Roman"/>
          <w:sz w:val="16"/>
          <w:szCs w:val="16"/>
        </w:rPr>
        <w:t xml:space="preserve">, а также программного обеспечения, необходимого для проведения технического осмотра и передачи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sidRPr="0073189B">
          <w:rPr>
            <w:rFonts w:ascii="Times New Roman" w:hAnsi="Times New Roman" w:cs="Times New Roman"/>
            <w:color w:val="0000FF"/>
            <w:sz w:val="16"/>
            <w:szCs w:val="16"/>
          </w:rPr>
          <w:t>частью 3 статьи 12</w:t>
        </w:r>
      </w:hyperlink>
      <w:r w:rsidRPr="0073189B">
        <w:rPr>
          <w:rFonts w:ascii="Times New Roman" w:hAnsi="Times New Roman" w:cs="Times New Roman"/>
          <w:sz w:val="16"/>
          <w:szCs w:val="16"/>
        </w:rPr>
        <w:t>настоящего Федерального закона;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18 введен Федеральным </w:t>
      </w:r>
      <w:hyperlink r:id="rId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19 введен Федеральным </w:t>
      </w:r>
      <w:hyperlink r:id="rId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20 введен Федеральным </w:t>
      </w:r>
      <w:hyperlink r:id="rId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r:id="rId46"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21 введен Федеральным </w:t>
      </w:r>
      <w:hyperlink r:id="rId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22 введен Федеральным </w:t>
      </w:r>
      <w:hyperlink r:id="rId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23) средства </w:t>
      </w:r>
      <w:proofErr w:type="spellStart"/>
      <w:r w:rsidRPr="0073189B">
        <w:rPr>
          <w:rFonts w:ascii="Times New Roman" w:hAnsi="Times New Roman" w:cs="Times New Roman"/>
          <w:sz w:val="16"/>
          <w:szCs w:val="16"/>
        </w:rPr>
        <w:t>фотофиксации</w:t>
      </w:r>
      <w:proofErr w:type="spellEnd"/>
      <w:r w:rsidRPr="0073189B">
        <w:rPr>
          <w:rFonts w:ascii="Times New Roman" w:hAnsi="Times New Roman" w:cs="Times New Roman"/>
          <w:sz w:val="16"/>
          <w:szCs w:val="16"/>
        </w:rPr>
        <w:t xml:space="preserve"> - технические средства, обеспечивающие </w:t>
      </w:r>
      <w:proofErr w:type="spellStart"/>
      <w:r w:rsidRPr="0073189B">
        <w:rPr>
          <w:rFonts w:ascii="Times New Roman" w:hAnsi="Times New Roman" w:cs="Times New Roman"/>
          <w:sz w:val="16"/>
          <w:szCs w:val="16"/>
        </w:rPr>
        <w:t>фотофиксацию</w:t>
      </w:r>
      <w:proofErr w:type="spellEnd"/>
      <w:r w:rsidRPr="0073189B">
        <w:rPr>
          <w:rFonts w:ascii="Times New Roman" w:hAnsi="Times New Roman" w:cs="Times New Roman"/>
          <w:sz w:val="16"/>
          <w:szCs w:val="16"/>
        </w:rPr>
        <w:t xml:space="preserve"> транспортного средства в момент проведения технического диагностирования.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23 введен Федеральным </w:t>
      </w:r>
      <w:hyperlink r:id="rId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 Сфера применения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Настоящим Федеральным законом устанавливаются порядок и </w:t>
      </w:r>
      <w:hyperlink w:anchor="P344" w:tooltip="Статья 15. Периодичность проведения технического осмотра">
        <w:r w:rsidRPr="0073189B">
          <w:rPr>
            <w:rFonts w:ascii="Times New Roman" w:hAnsi="Times New Roman" w:cs="Times New Roman"/>
            <w:color w:val="0000FF"/>
            <w:sz w:val="16"/>
            <w:szCs w:val="16"/>
          </w:rPr>
          <w:t>периодичность</w:t>
        </w:r>
      </w:hyperlink>
      <w:r w:rsidRPr="0073189B">
        <w:rPr>
          <w:rFonts w:ascii="Times New Roman" w:hAnsi="Times New Roman" w:cs="Times New Roman"/>
          <w:sz w:val="16"/>
          <w:szCs w:val="16"/>
        </w:rP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p w:rsidR="00EC30CF" w:rsidRPr="0073189B" w:rsidRDefault="00EC30CF" w:rsidP="0073189B">
      <w:pPr>
        <w:pStyle w:val="ConsPlusNormal"/>
        <w:ind w:firstLine="540"/>
        <w:jc w:val="both"/>
        <w:rPr>
          <w:rFonts w:ascii="Times New Roman" w:hAnsi="Times New Roman" w:cs="Times New Roman"/>
          <w:sz w:val="16"/>
          <w:szCs w:val="16"/>
        </w:rPr>
      </w:pPr>
      <w:bookmarkStart w:id="0" w:name="P77"/>
      <w:bookmarkEnd w:id="0"/>
      <w:r w:rsidRPr="0073189B">
        <w:rPr>
          <w:rFonts w:ascii="Times New Roman" w:hAnsi="Times New Roman" w:cs="Times New Roman"/>
          <w:sz w:val="16"/>
          <w:szCs w:val="16"/>
        </w:rPr>
        <w:t xml:space="preserve">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w:t>
      </w:r>
      <w:proofErr w:type="spellStart"/>
      <w:r w:rsidRPr="0073189B">
        <w:rPr>
          <w:rFonts w:ascii="Times New Roman" w:hAnsi="Times New Roman" w:cs="Times New Roman"/>
          <w:sz w:val="16"/>
          <w:szCs w:val="16"/>
        </w:rPr>
        <w:t>оперативно-разыскную</w:t>
      </w:r>
      <w:proofErr w:type="spellEnd"/>
      <w:r w:rsidRPr="0073189B">
        <w:rPr>
          <w:rFonts w:ascii="Times New Roman" w:hAnsi="Times New Roman" w:cs="Times New Roman"/>
          <w:sz w:val="16"/>
          <w:szCs w:val="16"/>
        </w:rPr>
        <w:t xml:space="preserve">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04.06.2014 </w:t>
      </w:r>
      <w:hyperlink r:id="rId5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sidRPr="0073189B">
          <w:rPr>
            <w:rFonts w:ascii="Times New Roman" w:hAnsi="Times New Roman" w:cs="Times New Roman"/>
            <w:color w:val="0000FF"/>
            <w:sz w:val="16"/>
            <w:szCs w:val="16"/>
          </w:rPr>
          <w:t>N 145-ФЗ</w:t>
        </w:r>
      </w:hyperlink>
      <w:r w:rsidRPr="0073189B">
        <w:rPr>
          <w:rFonts w:ascii="Times New Roman" w:hAnsi="Times New Roman" w:cs="Times New Roman"/>
          <w:sz w:val="16"/>
          <w:szCs w:val="16"/>
        </w:rPr>
        <w:t xml:space="preserve">, от 01.05.2019 </w:t>
      </w:r>
      <w:hyperlink r:id="rId51" w:tooltip="Федеральный закон от 01.05.2019 N 88-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88-ФЗ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hyperlink r:id="rId52" w:tooltip="Постановление Правительства РФ от 23.05.2020 N 741 (ред. от 09.12.2023) &quot;Об утверждении Правил организации и проведения технического осмотра автобусов&quot; {КонсультантПлюс}">
        <w:r w:rsidRPr="0073189B">
          <w:rPr>
            <w:rFonts w:ascii="Times New Roman" w:hAnsi="Times New Roman" w:cs="Times New Roman"/>
            <w:color w:val="0000FF"/>
            <w:sz w:val="16"/>
            <w:szCs w:val="16"/>
          </w:rPr>
          <w:t>Порядок</w:t>
        </w:r>
      </w:hyperlink>
      <w:r w:rsidRPr="0073189B">
        <w:rPr>
          <w:rFonts w:ascii="Times New Roman" w:hAnsi="Times New Roman" w:cs="Times New Roman"/>
          <w:sz w:val="16"/>
          <w:szCs w:val="16"/>
        </w:rPr>
        <w:t xml:space="preserve"> организации и проведения технического осмотра автобусов устанавливается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 введена Федеральным </w:t>
      </w:r>
      <w:hyperlink r:id="rId5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3. Правовое регулирование отношений в области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8C264F" w:rsidP="0073189B">
      <w:pPr>
        <w:pStyle w:val="ConsPlusNormal"/>
        <w:ind w:firstLine="540"/>
        <w:jc w:val="both"/>
        <w:rPr>
          <w:rFonts w:ascii="Times New Roman" w:hAnsi="Times New Roman" w:cs="Times New Roman"/>
          <w:sz w:val="16"/>
          <w:szCs w:val="16"/>
        </w:rPr>
      </w:pPr>
      <w:hyperlink r:id="rId5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00EC30CF" w:rsidRPr="0073189B">
          <w:rPr>
            <w:rFonts w:ascii="Times New Roman" w:hAnsi="Times New Roman" w:cs="Times New Roman"/>
            <w:color w:val="0000FF"/>
            <w:sz w:val="16"/>
            <w:szCs w:val="16"/>
          </w:rPr>
          <w:t>1</w:t>
        </w:r>
      </w:hyperlink>
      <w:r w:rsidR="00EC30CF" w:rsidRPr="0073189B">
        <w:rPr>
          <w:rFonts w:ascii="Times New Roman" w:hAnsi="Times New Roman" w:cs="Times New Roman"/>
          <w:sz w:val="16"/>
          <w:szCs w:val="16"/>
        </w:rPr>
        <w:t>.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rsidR="00EC30CF" w:rsidRPr="0073189B" w:rsidRDefault="00EC30CF" w:rsidP="0073189B">
      <w:pPr>
        <w:pStyle w:val="ConsPlusNormal"/>
        <w:spacing w:after="1"/>
        <w:rPr>
          <w:rFonts w:ascii="Times New Roman" w:hAnsi="Times New Roman" w:cs="Times New Roman"/>
          <w:sz w:val="16"/>
          <w:szCs w:val="1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30CF" w:rsidRPr="0073189B" w:rsidTr="002616AA">
        <w:tc>
          <w:tcPr>
            <w:tcW w:w="60" w:type="dxa"/>
            <w:tcBorders>
              <w:top w:val="nil"/>
              <w:left w:val="nil"/>
              <w:bottom w:val="nil"/>
              <w:right w:val="nil"/>
            </w:tcBorders>
            <w:shd w:val="clear" w:color="auto" w:fill="CED3F1"/>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c>
          <w:tcPr>
            <w:tcW w:w="113" w:type="dxa"/>
            <w:tcBorders>
              <w:top w:val="nil"/>
              <w:left w:val="nil"/>
              <w:bottom w:val="nil"/>
              <w:right w:val="nil"/>
            </w:tcBorders>
            <w:shd w:val="clear" w:color="auto" w:fill="F4F3F8"/>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30CF" w:rsidRPr="0073189B" w:rsidRDefault="00EC30CF" w:rsidP="0073189B">
            <w:pPr>
              <w:pStyle w:val="ConsPlusNormal"/>
              <w:jc w:val="both"/>
              <w:rPr>
                <w:rFonts w:ascii="Times New Roman" w:hAnsi="Times New Roman" w:cs="Times New Roman"/>
                <w:sz w:val="16"/>
                <w:szCs w:val="16"/>
              </w:rPr>
            </w:pPr>
            <w:proofErr w:type="spellStart"/>
            <w:r w:rsidRPr="0073189B">
              <w:rPr>
                <w:rFonts w:ascii="Times New Roman" w:hAnsi="Times New Roman" w:cs="Times New Roman"/>
                <w:color w:val="392C69"/>
                <w:sz w:val="16"/>
                <w:szCs w:val="16"/>
              </w:rPr>
              <w:t>КонсультантПлюс</w:t>
            </w:r>
            <w:proofErr w:type="spellEnd"/>
            <w:r w:rsidRPr="0073189B">
              <w:rPr>
                <w:rFonts w:ascii="Times New Roman" w:hAnsi="Times New Roman" w:cs="Times New Roman"/>
                <w:color w:val="392C69"/>
                <w:sz w:val="16"/>
                <w:szCs w:val="16"/>
              </w:rPr>
              <w:t>: примечание.</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color w:val="392C69"/>
                <w:sz w:val="16"/>
                <w:szCs w:val="16"/>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5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73189B">
                <w:rPr>
                  <w:rFonts w:ascii="Times New Roman" w:hAnsi="Times New Roman" w:cs="Times New Roman"/>
                  <w:color w:val="0000FF"/>
                  <w:sz w:val="16"/>
                  <w:szCs w:val="16"/>
                </w:rPr>
                <w:t>N 331-ФЗ</w:t>
              </w:r>
            </w:hyperlink>
            <w:r w:rsidRPr="0073189B">
              <w:rPr>
                <w:rFonts w:ascii="Times New Roman" w:hAnsi="Times New Roman" w:cs="Times New Roman"/>
                <w:color w:val="392C69"/>
                <w:sz w:val="16"/>
                <w:szCs w:val="16"/>
              </w:rPr>
              <w:t>).</w:t>
            </w:r>
          </w:p>
        </w:tc>
        <w:tc>
          <w:tcPr>
            <w:tcW w:w="113" w:type="dxa"/>
            <w:tcBorders>
              <w:top w:val="nil"/>
              <w:left w:val="nil"/>
              <w:bottom w:val="nil"/>
              <w:right w:val="nil"/>
            </w:tcBorders>
            <w:shd w:val="clear" w:color="auto" w:fill="F4F3F8"/>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r>
    </w:tbl>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В соответствии с Федеральным </w:t>
      </w:r>
      <w:hyperlink r:id="rId56"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57"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31 июля 2020 года N 258-ФЗ "Об экспериментальных правовых режимах в </w:t>
      </w:r>
      <w:r w:rsidRPr="0073189B">
        <w:rPr>
          <w:rFonts w:ascii="Times New Roman" w:hAnsi="Times New Roman" w:cs="Times New Roman"/>
          <w:sz w:val="16"/>
          <w:szCs w:val="16"/>
        </w:rPr>
        <w:lastRenderedPageBreak/>
        <w:t>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 введена Федеральным </w:t>
      </w:r>
      <w:hyperlink r:id="rId58"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02.07.2021 N 331-ФЗ)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4. Цели и принципы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Проведение технического осмотра основывается на следующих принципах:</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территориальная и ценовая доступность для населения услуг по проведению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право выбора гражданами, юридическими лицами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доступность информации о порядке и периодичности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конкуренция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обеспечение качества услуг по проведению технического осмотра, соответствующих правилам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23.04.2018 </w:t>
      </w:r>
      <w:hyperlink r:id="rId59"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110-ФЗ</w:t>
        </w:r>
      </w:hyperlink>
      <w:r w:rsidRPr="0073189B">
        <w:rPr>
          <w:rFonts w:ascii="Times New Roman" w:hAnsi="Times New Roman" w:cs="Times New Roman"/>
          <w:sz w:val="16"/>
          <w:szCs w:val="16"/>
        </w:rPr>
        <w:t xml:space="preserve">, от 06.06.2019 </w:t>
      </w:r>
      <w:hyperlink r:id="rId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обеспечение достоверности и актуальности сведений, содержащихся в единой автоматизированной информационной системе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7 введен Федеральным </w:t>
      </w:r>
      <w:hyperlink r:id="rId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5. Основы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bookmarkStart w:id="1" w:name="P106"/>
      <w:bookmarkEnd w:id="1"/>
      <w:r w:rsidRPr="0073189B">
        <w:rPr>
          <w:rFonts w:ascii="Times New Roman" w:hAnsi="Times New Roman" w:cs="Times New Roman"/>
          <w:sz w:val="16"/>
          <w:szCs w:val="16"/>
        </w:rPr>
        <w:t xml:space="preserve">Технический осмотр проводится операторами технического осмотра, аккредитованными в соответствии с настоящим Федеральным </w:t>
      </w:r>
      <w:hyperlink w:anchor="P186" w:tooltip="Статья 11. Аккредитация в сфере технического осмотра">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профессиональным объединением страховщиков.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6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Технический осмотр проводится в соответствии с правилами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63"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31 июля 2020 года N 258-ФЗ "Об экспериментальных правовых режимах в сфере цифровых инноваций в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64"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02.07.2021 N 331-ФЗ)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Технический осмотр проводится оператором технического осмотра в соответствии с областью аккредитации, указанной в аттестате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Технический осмотр проводится на основе договора о проведении технического осмотра за плату с периодичностью, установленной настоящим Федеральным </w:t>
      </w:r>
      <w:hyperlink w:anchor="P344" w:tooltip="Статья 15. Периодичность проведения технического осмотра">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Учет сведений о результатах проведения технического осмотра осуществляется с помощью единой автоматизированной информационной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28.07.2012 </w:t>
      </w:r>
      <w:hyperlink r:id="rId65"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130-ФЗ</w:t>
        </w:r>
      </w:hyperlink>
      <w:r w:rsidRPr="0073189B">
        <w:rPr>
          <w:rFonts w:ascii="Times New Roman" w:hAnsi="Times New Roman" w:cs="Times New Roman"/>
          <w:sz w:val="16"/>
          <w:szCs w:val="16"/>
        </w:rPr>
        <w:t xml:space="preserve">, от 06.06.2019 </w:t>
      </w:r>
      <w:hyperlink r:id="rId6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6. Обеспечение гарантий прав владельцев транспортных средств на территориальную доступность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r:id="rId67"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sidRPr="0073189B">
          <w:rPr>
            <w:rFonts w:ascii="Times New Roman" w:hAnsi="Times New Roman" w:cs="Times New Roman"/>
            <w:color w:val="0000FF"/>
            <w:sz w:val="16"/>
            <w:szCs w:val="16"/>
          </w:rPr>
          <w:t>методикой</w:t>
        </w:r>
      </w:hyperlink>
      <w:r w:rsidRPr="0073189B">
        <w:rPr>
          <w:rFonts w:ascii="Times New Roman" w:hAnsi="Times New Roman" w:cs="Times New Roman"/>
          <w:sz w:val="16"/>
          <w:szCs w:val="16"/>
        </w:rPr>
        <w:t xml:space="preserve"> расчета указанных нормативов, установленной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1 в ред. Федерального </w:t>
      </w:r>
      <w:hyperlink r:id="rId68" w:tooltip="Федеральный закон от 24.07.2023 N 366-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24.07.2023 N 366-ФЗ)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 в ред. Федерального </w:t>
      </w:r>
      <w:hyperlink r:id="rId69" w:tooltip="Федеральный закон от 24.07.2023 N 366-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24.07.2023 N 366-ФЗ)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 введена Федеральным </w:t>
      </w:r>
      <w:hyperlink r:id="rId70"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jc w:val="center"/>
        <w:outlineLvl w:val="0"/>
        <w:rPr>
          <w:rFonts w:ascii="Times New Roman" w:hAnsi="Times New Roman" w:cs="Times New Roman"/>
          <w:sz w:val="16"/>
          <w:szCs w:val="16"/>
        </w:rPr>
      </w:pPr>
      <w:r w:rsidRPr="0073189B">
        <w:rPr>
          <w:rFonts w:ascii="Times New Roman" w:hAnsi="Times New Roman" w:cs="Times New Roman"/>
          <w:sz w:val="16"/>
          <w:szCs w:val="16"/>
        </w:rPr>
        <w:t>Глава 2. ПОЛНОМОЧИЯ УЧАСТНИКОВ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7. Полномочия Правительства Российской Федерации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К полномочиям Правительства Российской Федерации в сфере технического осмотра относятся: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выработка государственной политики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установление правил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71" w:tooltip="Федеральный закон от 19.10.2023 N 503-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19.10.2023 N 503-ФЗ)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установление </w:t>
      </w:r>
      <w:hyperlink r:id="rId72"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sidRPr="0073189B">
          <w:rPr>
            <w:rFonts w:ascii="Times New Roman" w:hAnsi="Times New Roman" w:cs="Times New Roman"/>
            <w:color w:val="0000FF"/>
            <w:sz w:val="16"/>
            <w:szCs w:val="16"/>
          </w:rPr>
          <w:t>требований</w:t>
        </w:r>
      </w:hyperlink>
      <w:r w:rsidRPr="0073189B">
        <w:rPr>
          <w:rFonts w:ascii="Times New Roman" w:hAnsi="Times New Roman" w:cs="Times New Roman"/>
          <w:sz w:val="16"/>
          <w:szCs w:val="16"/>
        </w:rP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r:id="rId73"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
        <w:r w:rsidRPr="0073189B">
          <w:rPr>
            <w:rFonts w:ascii="Times New Roman" w:hAnsi="Times New Roman" w:cs="Times New Roman"/>
            <w:color w:val="0000FF"/>
            <w:sz w:val="16"/>
            <w:szCs w:val="16"/>
          </w:rPr>
          <w:t>порядка</w:t>
        </w:r>
      </w:hyperlink>
      <w:r w:rsidRPr="0073189B">
        <w:rPr>
          <w:rFonts w:ascii="Times New Roman" w:hAnsi="Times New Roman" w:cs="Times New Roman"/>
          <w:sz w:val="16"/>
          <w:szCs w:val="16"/>
        </w:rPr>
        <w:t xml:space="preserve"> сбора, передачи, обработки, хранения, использования информации, содержащейся в указанной системе, обеспечения к ней доступа;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установление размера платы за аккредитацию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установление </w:t>
      </w:r>
      <w:hyperlink r:id="rId74"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
        <w:r w:rsidRPr="0073189B">
          <w:rPr>
            <w:rFonts w:ascii="Times New Roman" w:hAnsi="Times New Roman" w:cs="Times New Roman"/>
            <w:color w:val="0000FF"/>
            <w:sz w:val="16"/>
            <w:szCs w:val="16"/>
          </w:rPr>
          <w:t>методики</w:t>
        </w:r>
      </w:hyperlink>
      <w:r w:rsidRPr="0073189B">
        <w:rPr>
          <w:rFonts w:ascii="Times New Roman" w:hAnsi="Times New Roman" w:cs="Times New Roman"/>
          <w:sz w:val="16"/>
          <w:szCs w:val="16"/>
        </w:rP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распределение установленных настоящим Федеральным законом полномочий федеральных органов исполнительной власти;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иные полномочия, установленные настоящим Федеральным законом.</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8. Полномочия федеральных органов исполнительной власти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К полномочиям федеральных органов исполнительной власти в сфере технического осмотра относятся: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утверждение </w:t>
      </w:r>
      <w:hyperlink r:id="rId75"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sidRPr="0073189B">
          <w:rPr>
            <w:rFonts w:ascii="Times New Roman" w:hAnsi="Times New Roman" w:cs="Times New Roman"/>
            <w:color w:val="0000FF"/>
            <w:sz w:val="16"/>
            <w:szCs w:val="16"/>
          </w:rPr>
          <w:t>формы</w:t>
        </w:r>
      </w:hyperlink>
      <w:r w:rsidRPr="0073189B">
        <w:rPr>
          <w:rFonts w:ascii="Times New Roman" w:hAnsi="Times New Roman" w:cs="Times New Roman"/>
          <w:sz w:val="16"/>
          <w:szCs w:val="16"/>
        </w:rPr>
        <w:t xml:space="preserve"> типового договора о проведении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утверждение формы и </w:t>
      </w:r>
      <w:hyperlink r:id="rId76" w:tooltip="Приказ Минтранса России от 30.07.2020 N 276 &quot;Об утверждении Правил заполнения диагностической карты&quot; (вместе с &quot;Правилами заполнения диагностической карты (городской наземный электрический транспорт)&quot;, &quot;Правилами заполнения диагностической карты (автобусы)&quot;) (">
        <w:r w:rsidRPr="0073189B">
          <w:rPr>
            <w:rFonts w:ascii="Times New Roman" w:hAnsi="Times New Roman" w:cs="Times New Roman"/>
            <w:color w:val="0000FF"/>
            <w:sz w:val="16"/>
            <w:szCs w:val="16"/>
          </w:rPr>
          <w:t>правил</w:t>
        </w:r>
      </w:hyperlink>
      <w:r w:rsidRPr="0073189B">
        <w:rPr>
          <w:rFonts w:ascii="Times New Roman" w:hAnsi="Times New Roman" w:cs="Times New Roman"/>
          <w:sz w:val="16"/>
          <w:szCs w:val="16"/>
        </w:rPr>
        <w:t xml:space="preserve"> заполнения диагностической карты;</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28.07.2012 </w:t>
      </w:r>
      <w:hyperlink r:id="rId77"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130-ФЗ</w:t>
        </w:r>
      </w:hyperlink>
      <w:r w:rsidRPr="0073189B">
        <w:rPr>
          <w:rFonts w:ascii="Times New Roman" w:hAnsi="Times New Roman" w:cs="Times New Roman"/>
          <w:sz w:val="16"/>
          <w:szCs w:val="16"/>
        </w:rPr>
        <w:t xml:space="preserve">, от 19.10.2023 </w:t>
      </w:r>
      <w:hyperlink r:id="rId78" w:tooltip="Федеральный закон от 19.10.2023 N 503-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503-ФЗ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создание и ведение единой автоматизированной информационной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установление </w:t>
      </w:r>
      <w:hyperlink r:id="rId79"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sidRPr="0073189B">
          <w:rPr>
            <w:rFonts w:ascii="Times New Roman" w:hAnsi="Times New Roman" w:cs="Times New Roman"/>
            <w:color w:val="0000FF"/>
            <w:sz w:val="16"/>
            <w:szCs w:val="16"/>
          </w:rPr>
          <w:t>квалификационных требований</w:t>
        </w:r>
      </w:hyperlink>
      <w:r w:rsidRPr="0073189B">
        <w:rPr>
          <w:rFonts w:ascii="Times New Roman" w:hAnsi="Times New Roman" w:cs="Times New Roman"/>
          <w:sz w:val="16"/>
          <w:szCs w:val="16"/>
        </w:rPr>
        <w:t xml:space="preserve"> к техническим экспертам;</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установление </w:t>
      </w:r>
      <w:hyperlink r:id="rId80" w:tooltip="Приказ Минтранса России от 30.07.2020 N 280 &quot;Об утверждении Порядка учета, хранения, передачи и уничтожения диагностических карт&quot; (Зарегистрировано в Минюсте России 10.11.2020 N 60822) {КонсультантПлюс}">
        <w:r w:rsidRPr="0073189B">
          <w:rPr>
            <w:rFonts w:ascii="Times New Roman" w:hAnsi="Times New Roman" w:cs="Times New Roman"/>
            <w:color w:val="0000FF"/>
            <w:sz w:val="16"/>
            <w:szCs w:val="16"/>
          </w:rPr>
          <w:t>порядка</w:t>
        </w:r>
      </w:hyperlink>
      <w:r w:rsidRPr="0073189B">
        <w:rPr>
          <w:rFonts w:ascii="Times New Roman" w:hAnsi="Times New Roman" w:cs="Times New Roman"/>
          <w:sz w:val="16"/>
          <w:szCs w:val="16"/>
        </w:rPr>
        <w:t xml:space="preserve"> учета, хранения, передачи и уничтожения диагностических карт;</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5 в ред. Федерального </w:t>
      </w:r>
      <w:hyperlink r:id="rId81"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 утверждение </w:t>
      </w:r>
      <w:hyperlink r:id="rId82"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sidRPr="0073189B">
          <w:rPr>
            <w:rFonts w:ascii="Times New Roman" w:hAnsi="Times New Roman" w:cs="Times New Roman"/>
            <w:color w:val="0000FF"/>
            <w:sz w:val="16"/>
            <w:szCs w:val="16"/>
          </w:rPr>
          <w:t>методики</w:t>
        </w:r>
      </w:hyperlink>
      <w:r w:rsidRPr="0073189B">
        <w:rPr>
          <w:rFonts w:ascii="Times New Roman" w:hAnsi="Times New Roman" w:cs="Times New Roman"/>
          <w:sz w:val="16"/>
          <w:szCs w:val="16"/>
        </w:rPr>
        <w:t xml:space="preserve"> расчета предельного размера платы за проведение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7) утратил силу с 1 сентября 2013 года. - Федеральный </w:t>
      </w:r>
      <w:hyperlink r:id="rId83"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23.07.2013 N 251-ФЗ;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8) установление порядка ведения </w:t>
      </w:r>
      <w:hyperlink r:id="rId84"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sidRPr="0073189B">
          <w:rPr>
            <w:rFonts w:ascii="Times New Roman" w:hAnsi="Times New Roman" w:cs="Times New Roman"/>
            <w:color w:val="0000FF"/>
            <w:sz w:val="16"/>
            <w:szCs w:val="16"/>
          </w:rPr>
          <w:t>реестра</w:t>
        </w:r>
      </w:hyperlink>
      <w:r w:rsidRPr="0073189B">
        <w:rPr>
          <w:rFonts w:ascii="Times New Roman" w:hAnsi="Times New Roman" w:cs="Times New Roman"/>
          <w:sz w:val="16"/>
          <w:szCs w:val="16"/>
        </w:rPr>
        <w:t xml:space="preserve">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9) утверждение </w:t>
      </w:r>
      <w:hyperlink r:id="rId85"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sidRPr="0073189B">
          <w:rPr>
            <w:rFonts w:ascii="Times New Roman" w:hAnsi="Times New Roman" w:cs="Times New Roman"/>
            <w:color w:val="0000FF"/>
            <w:sz w:val="16"/>
            <w:szCs w:val="16"/>
          </w:rPr>
          <w:t>требований</w:t>
        </w:r>
      </w:hyperlink>
      <w:r w:rsidRPr="0073189B">
        <w:rPr>
          <w:rFonts w:ascii="Times New Roman" w:hAnsi="Times New Roman" w:cs="Times New Roman"/>
          <w:sz w:val="16"/>
          <w:szCs w:val="16"/>
        </w:rPr>
        <w:t xml:space="preserve"> к производственно-технической базе, </w:t>
      </w:r>
      <w:hyperlink r:id="rId86"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sidRPr="0073189B">
          <w:rPr>
            <w:rFonts w:ascii="Times New Roman" w:hAnsi="Times New Roman" w:cs="Times New Roman"/>
            <w:color w:val="0000FF"/>
            <w:sz w:val="16"/>
            <w:szCs w:val="16"/>
          </w:rPr>
          <w:t>перечня</w:t>
        </w:r>
      </w:hyperlink>
      <w:r w:rsidRPr="0073189B">
        <w:rPr>
          <w:rFonts w:ascii="Times New Roman" w:hAnsi="Times New Roman" w:cs="Times New Roman"/>
          <w:sz w:val="16"/>
          <w:szCs w:val="16"/>
        </w:rP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r:id="rId87" w:tooltip="Приказ Минтранса России от 31.03.2020 N 97 (ред. от 15.10.2021) &quot;Об утвержден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
        <w:r w:rsidRPr="0073189B">
          <w:rPr>
            <w:rFonts w:ascii="Times New Roman" w:hAnsi="Times New Roman" w:cs="Times New Roman"/>
            <w:color w:val="0000FF"/>
            <w:sz w:val="16"/>
            <w:szCs w:val="16"/>
          </w:rPr>
          <w:t>требований</w:t>
        </w:r>
      </w:hyperlink>
      <w:r w:rsidRPr="0073189B">
        <w:rPr>
          <w:rFonts w:ascii="Times New Roman" w:hAnsi="Times New Roman" w:cs="Times New Roman"/>
          <w:sz w:val="16"/>
          <w:szCs w:val="16"/>
        </w:rP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sidRPr="0073189B">
          <w:rPr>
            <w:rFonts w:ascii="Times New Roman" w:hAnsi="Times New Roman" w:cs="Times New Roman"/>
            <w:color w:val="0000FF"/>
            <w:sz w:val="16"/>
            <w:szCs w:val="16"/>
          </w:rPr>
          <w:t>пункте 7 части 3 статьи 12</w:t>
        </w:r>
      </w:hyperlink>
      <w:r w:rsidRPr="0073189B">
        <w:rPr>
          <w:rFonts w:ascii="Times New Roman" w:hAnsi="Times New Roman" w:cs="Times New Roman"/>
          <w:sz w:val="16"/>
          <w:szCs w:val="16"/>
        </w:rPr>
        <w:t xml:space="preserve"> и </w:t>
      </w:r>
      <w:hyperlink w:anchor="P319" w:tooltip="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
        <w:r w:rsidRPr="0073189B">
          <w:rPr>
            <w:rFonts w:ascii="Times New Roman" w:hAnsi="Times New Roman" w:cs="Times New Roman"/>
            <w:color w:val="0000FF"/>
            <w:sz w:val="16"/>
            <w:szCs w:val="16"/>
          </w:rPr>
          <w:t>пункте 4 части 1 статьи 13</w:t>
        </w:r>
      </w:hyperlink>
      <w:r w:rsidRPr="0073189B">
        <w:rPr>
          <w:rFonts w:ascii="Times New Roman" w:hAnsi="Times New Roman" w:cs="Times New Roman"/>
          <w:sz w:val="16"/>
          <w:szCs w:val="16"/>
        </w:rPr>
        <w:t xml:space="preserve"> настоящего Федерального закона, а также </w:t>
      </w:r>
      <w:hyperlink r:id="rId88"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sidRPr="0073189B">
          <w:rPr>
            <w:rFonts w:ascii="Times New Roman" w:hAnsi="Times New Roman" w:cs="Times New Roman"/>
            <w:color w:val="0000FF"/>
            <w:sz w:val="16"/>
            <w:szCs w:val="16"/>
          </w:rPr>
          <w:t>методики</w:t>
        </w:r>
      </w:hyperlink>
      <w:r w:rsidRPr="0073189B">
        <w:rPr>
          <w:rFonts w:ascii="Times New Roman" w:hAnsi="Times New Roman" w:cs="Times New Roman"/>
          <w:sz w:val="16"/>
          <w:szCs w:val="16"/>
        </w:rPr>
        <w:t xml:space="preserve"> расчета значения пропускной способности пункта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9 в ред. Федерального </w:t>
      </w:r>
      <w:hyperlink r:id="rId8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10) утверждение </w:t>
      </w:r>
      <w:hyperlink r:id="rId90"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правил</w:t>
        </w:r>
      </w:hyperlink>
      <w:r w:rsidRPr="0073189B">
        <w:rPr>
          <w:rFonts w:ascii="Times New Roman" w:hAnsi="Times New Roman" w:cs="Times New Roman"/>
          <w:sz w:val="16"/>
          <w:szCs w:val="16"/>
        </w:rPr>
        <w:t xml:space="preserve"> аккредитации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11) утратил силу. - Федеральный </w:t>
      </w:r>
      <w:hyperlink r:id="rId91" w:tooltip="Федеральный закон от 24.07.2023 N 366-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24.07.2023 N 366-ФЗ;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12) осуществление государственного контроля (надзора) за организацией и проведением технического осмотра транспортных средств.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12 в ред. Федерального </w:t>
      </w:r>
      <w:hyperlink r:id="rId9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9. Полномочия органов государственной власти субъектов Российской Федерации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К полномочиям органов государственной власти субъектов Российской Федерации в сфере технического осмотра относятся: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9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3 в ред. Федерального </w:t>
      </w:r>
      <w:hyperlink r:id="rId94"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23.04.2018 N 110-ФЗ)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4 введен Федеральным </w:t>
      </w:r>
      <w:hyperlink r:id="rId95"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23.04.2018 N 110-ФЗ; в ред. Федерального </w:t>
      </w:r>
      <w:hyperlink r:id="rId9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10. Полномочия профессионального объединения страховщиков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9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К полномочиям профессионального объединения страховщиков в сфере технического осмотра относятся: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рассмотрение заявлений о предоставлении аттестатов аккредитации, заявлений о переоформлении аттестатов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оценка соответствия заявителя установленным </w:t>
      </w:r>
      <w:hyperlink w:anchor="P189" w:tooltip="2. Требованиями аккредитации являются:">
        <w:r w:rsidRPr="0073189B">
          <w:rPr>
            <w:rFonts w:ascii="Times New Roman" w:hAnsi="Times New Roman" w:cs="Times New Roman"/>
            <w:color w:val="0000FF"/>
            <w:sz w:val="16"/>
            <w:szCs w:val="16"/>
          </w:rPr>
          <w:t>частью 2 статьи 11</w:t>
        </w:r>
      </w:hyperlink>
      <w:r w:rsidRPr="0073189B">
        <w:rPr>
          <w:rFonts w:ascii="Times New Roman" w:hAnsi="Times New Roman" w:cs="Times New Roman"/>
          <w:sz w:val="16"/>
          <w:szCs w:val="16"/>
        </w:rPr>
        <w:t xml:space="preserve"> настоящего Федерального закона требованиям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вынесение операторам технического осмотра предписаний об устранении выявленных нарушений, </w:t>
      </w:r>
      <w:hyperlink r:id="rId98"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приостановление</w:t>
        </w:r>
      </w:hyperlink>
      <w:r w:rsidRPr="0073189B">
        <w:rPr>
          <w:rFonts w:ascii="Times New Roman" w:hAnsi="Times New Roman" w:cs="Times New Roman"/>
          <w:sz w:val="16"/>
          <w:szCs w:val="16"/>
        </w:rPr>
        <w:t xml:space="preserve"> действия аттестатов аккредитации и возобновление их действия;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аннулирование аттестатов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осуществление контроля за деятельностью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ведение реестра операторов технического осмотра, предоставление сведений из него;</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формирование открытого и общедоступного информационного ресурса, содержащего сведения из реестра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jc w:val="center"/>
        <w:outlineLvl w:val="0"/>
        <w:rPr>
          <w:rFonts w:ascii="Times New Roman" w:hAnsi="Times New Roman" w:cs="Times New Roman"/>
          <w:sz w:val="16"/>
          <w:szCs w:val="16"/>
        </w:rPr>
      </w:pPr>
      <w:r w:rsidRPr="0073189B">
        <w:rPr>
          <w:rFonts w:ascii="Times New Roman" w:hAnsi="Times New Roman" w:cs="Times New Roman"/>
          <w:sz w:val="16"/>
          <w:szCs w:val="16"/>
        </w:rPr>
        <w:t>Глава 3. ОРГАНИЗАЦИЯ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bookmarkStart w:id="2" w:name="P186"/>
      <w:bookmarkEnd w:id="2"/>
      <w:r w:rsidRPr="0073189B">
        <w:rPr>
          <w:rFonts w:ascii="Times New Roman" w:hAnsi="Times New Roman" w:cs="Times New Roman"/>
          <w:sz w:val="16"/>
          <w:szCs w:val="16"/>
        </w:rPr>
        <w:t>Статья 11. Аккредитация в сфере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Аккредитация в сфере технического осмотра осуществляется в соответствии с </w:t>
      </w:r>
      <w:hyperlink r:id="rId99"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правилами</w:t>
        </w:r>
      </w:hyperlink>
      <w:r w:rsidRPr="0073189B">
        <w:rPr>
          <w:rFonts w:ascii="Times New Roman" w:hAnsi="Times New Roman" w:cs="Times New Roman"/>
          <w:sz w:val="16"/>
          <w:szCs w:val="16"/>
        </w:rPr>
        <w:t xml:space="preserve"> аккредитации операторов технического осмотра, утвержденными уполномоченным федеральным органом исполнительной власти.</w:t>
      </w:r>
    </w:p>
    <w:p w:rsidR="00EC30CF" w:rsidRPr="0073189B" w:rsidRDefault="00EC30CF" w:rsidP="0073189B">
      <w:pPr>
        <w:pStyle w:val="ConsPlusNormal"/>
        <w:ind w:firstLine="540"/>
        <w:jc w:val="both"/>
        <w:rPr>
          <w:rFonts w:ascii="Times New Roman" w:hAnsi="Times New Roman" w:cs="Times New Roman"/>
          <w:sz w:val="16"/>
          <w:szCs w:val="16"/>
        </w:rPr>
      </w:pPr>
      <w:bookmarkStart w:id="3" w:name="P189"/>
      <w:bookmarkEnd w:id="3"/>
      <w:r w:rsidRPr="0073189B">
        <w:rPr>
          <w:rFonts w:ascii="Times New Roman" w:hAnsi="Times New Roman" w:cs="Times New Roman"/>
          <w:sz w:val="16"/>
          <w:szCs w:val="16"/>
        </w:rPr>
        <w:t>2. Требованиями аккредитации являются: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r:id="rId100"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
        <w:r w:rsidRPr="0073189B">
          <w:rPr>
            <w:rFonts w:ascii="Times New Roman" w:hAnsi="Times New Roman" w:cs="Times New Roman"/>
            <w:color w:val="0000FF"/>
            <w:sz w:val="16"/>
            <w:szCs w:val="16"/>
          </w:rPr>
          <w:t>требованиям</w:t>
        </w:r>
      </w:hyperlink>
      <w:r w:rsidRPr="0073189B">
        <w:rPr>
          <w:rFonts w:ascii="Times New Roman" w:hAnsi="Times New Roman" w:cs="Times New Roman"/>
          <w:sz w:val="16"/>
          <w:szCs w:val="16"/>
        </w:rPr>
        <w:t>,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 в ред. Федерального </w:t>
      </w:r>
      <w:hyperlink r:id="rId1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 в ред. Федерального </w:t>
      </w:r>
      <w:hyperlink r:id="rId10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2.1) выполнение установленных настоящим Федеральным законом и иными нормативными правовыми актами требований к </w:t>
      </w:r>
      <w:r w:rsidRPr="0073189B">
        <w:rPr>
          <w:rFonts w:ascii="Times New Roman" w:hAnsi="Times New Roman" w:cs="Times New Roman"/>
          <w:sz w:val="16"/>
          <w:szCs w:val="16"/>
        </w:rPr>
        <w:lastRenderedPageBreak/>
        <w:t>техническим экспертам;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2.1 введен Федеральным </w:t>
      </w:r>
      <w:hyperlink r:id="rId10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sidRPr="0073189B">
          <w:rPr>
            <w:rFonts w:ascii="Times New Roman" w:hAnsi="Times New Roman" w:cs="Times New Roman"/>
            <w:color w:val="0000FF"/>
            <w:sz w:val="16"/>
            <w:szCs w:val="16"/>
          </w:rPr>
          <w:t>частью 3 статьи 12</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3 в ред. Федерального </w:t>
      </w:r>
      <w:hyperlink r:id="rId1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4 введен Федеральным </w:t>
      </w:r>
      <w:hyperlink r:id="rId105"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Аттестат аккредитации выдается на основании представленных заявителем </w:t>
      </w:r>
      <w:hyperlink r:id="rId10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заявления</w:t>
        </w:r>
      </w:hyperlink>
      <w:r w:rsidRPr="0073189B">
        <w:rPr>
          <w:rFonts w:ascii="Times New Roman" w:hAnsi="Times New Roman" w:cs="Times New Roman"/>
          <w:sz w:val="16"/>
          <w:szCs w:val="16"/>
        </w:rP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r:id="rId107"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перечень</w:t>
        </w:r>
      </w:hyperlink>
      <w:r w:rsidRPr="0073189B">
        <w:rPr>
          <w:rFonts w:ascii="Times New Roman" w:hAnsi="Times New Roman" w:cs="Times New Roman"/>
          <w:sz w:val="16"/>
          <w:szCs w:val="16"/>
        </w:rP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 в ред. Федерального </w:t>
      </w:r>
      <w:hyperlink r:id="rId1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3.1 введена Федеральным </w:t>
      </w:r>
      <w:hyperlink r:id="rId1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3.2 введена Федеральным </w:t>
      </w:r>
      <w:hyperlink r:id="rId1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3.3. Аттестат аккредитации подлежит переоформлению по заявлению оператора технического осмотра в следующих случаях:</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расширение или сокращение области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изменение наименования оператора технического осмотра - юридического лица, адреса его места нахождения;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изменение наименования марок транспортных средств, сервисное обслуживание которых проводит дилер;</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реорганизация юридического лица - оператора технического осмотра (за исключением случаев преобразования, слияния, присоединения);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3.3 в ред. Федерального </w:t>
      </w:r>
      <w:hyperlink r:id="rId11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3.4 введена Федеральным </w:t>
      </w:r>
      <w:hyperlink r:id="rId1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Основанием отказа в предоставлении или переоформлении аттестата аккредитации является: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наличие в представленных заявителем заявлении и (или) прилагаемых к нему документах недостоверной или искаженной информации;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несоответствие заявителя требованиям аккредитации.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1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Основанием для </w:t>
      </w:r>
      <w:hyperlink r:id="rId11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аннулирования</w:t>
        </w:r>
      </w:hyperlink>
      <w:r w:rsidRPr="0073189B">
        <w:rPr>
          <w:rFonts w:ascii="Times New Roman" w:hAnsi="Times New Roman" w:cs="Times New Roman"/>
          <w:sz w:val="16"/>
          <w:szCs w:val="16"/>
        </w:rPr>
        <w:t xml:space="preserve"> аттестата аккредитации является: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обращение оператора технического осмотра о прекращении деятельности в качестве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bookmarkStart w:id="4" w:name="P225"/>
      <w:bookmarkEnd w:id="4"/>
      <w:r w:rsidRPr="0073189B">
        <w:rPr>
          <w:rFonts w:ascii="Times New Roman" w:hAnsi="Times New Roman" w:cs="Times New Roman"/>
          <w:sz w:val="16"/>
          <w:szCs w:val="16"/>
        </w:rP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4 введен Федеральным </w:t>
      </w:r>
      <w:hyperlink r:id="rId1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5 введен Федеральным </w:t>
      </w:r>
      <w:hyperlink r:id="rId11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неполучение оператором технического осмотра подтверждения соответствия требованиям аккредитации оператора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6 введен Федеральным </w:t>
      </w:r>
      <w:hyperlink r:id="rId1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7 введен Федеральным </w:t>
      </w:r>
      <w:hyperlink r:id="rId1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5.1 введена Федеральным </w:t>
      </w:r>
      <w:hyperlink r:id="rId12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Аттестат аккредитации действует бессрочно.</w:t>
      </w:r>
    </w:p>
    <w:p w:rsidR="00EC30CF" w:rsidRPr="0073189B" w:rsidRDefault="00EC30CF" w:rsidP="0073189B">
      <w:pPr>
        <w:pStyle w:val="ConsPlusNormal"/>
        <w:spacing w:after="1"/>
        <w:rPr>
          <w:rFonts w:ascii="Times New Roman" w:hAnsi="Times New Roman" w:cs="Times New Roman"/>
          <w:sz w:val="16"/>
          <w:szCs w:val="16"/>
        </w:rP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C30CF" w:rsidRPr="0073189B" w:rsidTr="002616AA">
        <w:tc>
          <w:tcPr>
            <w:tcW w:w="60" w:type="dxa"/>
            <w:tcBorders>
              <w:top w:val="nil"/>
              <w:left w:val="nil"/>
              <w:bottom w:val="nil"/>
              <w:right w:val="nil"/>
            </w:tcBorders>
            <w:shd w:val="clear" w:color="auto" w:fill="CED3F1"/>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c>
          <w:tcPr>
            <w:tcW w:w="113" w:type="dxa"/>
            <w:tcBorders>
              <w:top w:val="nil"/>
              <w:left w:val="nil"/>
              <w:bottom w:val="nil"/>
              <w:right w:val="nil"/>
            </w:tcBorders>
            <w:shd w:val="clear" w:color="auto" w:fill="F4F3F8"/>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c>
          <w:tcPr>
            <w:tcW w:w="0" w:type="auto"/>
            <w:tcBorders>
              <w:top w:val="nil"/>
              <w:left w:val="nil"/>
              <w:bottom w:val="nil"/>
              <w:right w:val="nil"/>
            </w:tcBorders>
            <w:shd w:val="clear" w:color="auto" w:fill="F4F3F8"/>
            <w:tcMar>
              <w:top w:w="113" w:type="dxa"/>
              <w:left w:w="0" w:type="dxa"/>
              <w:bottom w:w="113" w:type="dxa"/>
              <w:right w:w="0" w:type="dxa"/>
            </w:tcMar>
          </w:tcPr>
          <w:p w:rsidR="00EC30CF" w:rsidRPr="0073189B" w:rsidRDefault="00EC30CF" w:rsidP="0073189B">
            <w:pPr>
              <w:pStyle w:val="ConsPlusNormal"/>
              <w:jc w:val="both"/>
              <w:rPr>
                <w:rFonts w:ascii="Times New Roman" w:hAnsi="Times New Roman" w:cs="Times New Roman"/>
                <w:sz w:val="16"/>
                <w:szCs w:val="16"/>
              </w:rPr>
            </w:pPr>
            <w:proofErr w:type="spellStart"/>
            <w:r w:rsidRPr="0073189B">
              <w:rPr>
                <w:rFonts w:ascii="Times New Roman" w:hAnsi="Times New Roman" w:cs="Times New Roman"/>
                <w:color w:val="392C69"/>
                <w:sz w:val="16"/>
                <w:szCs w:val="16"/>
              </w:rPr>
              <w:t>КонсультантПлюс</w:t>
            </w:r>
            <w:proofErr w:type="spellEnd"/>
            <w:r w:rsidRPr="0073189B">
              <w:rPr>
                <w:rFonts w:ascii="Times New Roman" w:hAnsi="Times New Roman" w:cs="Times New Roman"/>
                <w:color w:val="392C69"/>
                <w:sz w:val="16"/>
                <w:szCs w:val="16"/>
              </w:rPr>
              <w:t>: примечание.</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color w:val="392C69"/>
                <w:sz w:val="16"/>
                <w:szCs w:val="16"/>
              </w:rPr>
              <w:t xml:space="preserve">Операторы, </w:t>
            </w:r>
            <w:hyperlink r:id="rId12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прошедшие</w:t>
              </w:r>
            </w:hyperlink>
            <w:r w:rsidRPr="0073189B">
              <w:rPr>
                <w:rFonts w:ascii="Times New Roman" w:hAnsi="Times New Roman" w:cs="Times New Roman"/>
                <w:color w:val="392C69"/>
                <w:sz w:val="16"/>
                <w:szCs w:val="16"/>
              </w:rPr>
              <w:t xml:space="preserve"> процедуру подтверждения соответствия требованиям аккредитации (в ред. ФЗ от 06.06.2019 N 122-ФЗ) до 01.03.2021, </w:t>
            </w:r>
            <w:hyperlink r:id="rId12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проходят</w:t>
              </w:r>
            </w:hyperlink>
            <w:r w:rsidRPr="0073189B">
              <w:rPr>
                <w:rFonts w:ascii="Times New Roman" w:hAnsi="Times New Roman" w:cs="Times New Roman"/>
                <w:color w:val="392C69"/>
                <w:sz w:val="16"/>
                <w:szCs w:val="16"/>
              </w:rPr>
              <w:t xml:space="preserve"> следующую процедуру подтверждения не ранее чем через 2,5 года и не позднее 3 лет.</w:t>
            </w:r>
          </w:p>
        </w:tc>
        <w:tc>
          <w:tcPr>
            <w:tcW w:w="113" w:type="dxa"/>
            <w:tcBorders>
              <w:top w:val="nil"/>
              <w:left w:val="nil"/>
              <w:bottom w:val="nil"/>
              <w:right w:val="nil"/>
            </w:tcBorders>
            <w:shd w:val="clear" w:color="auto" w:fill="F4F3F8"/>
            <w:tcMar>
              <w:top w:w="0" w:type="dxa"/>
              <w:left w:w="0" w:type="dxa"/>
              <w:bottom w:w="0" w:type="dxa"/>
              <w:right w:w="0" w:type="dxa"/>
            </w:tcMar>
          </w:tcPr>
          <w:p w:rsidR="00EC30CF" w:rsidRPr="0073189B" w:rsidRDefault="00EC30CF" w:rsidP="0073189B">
            <w:pPr>
              <w:pStyle w:val="ConsPlusNormal"/>
              <w:rPr>
                <w:rFonts w:ascii="Times New Roman" w:hAnsi="Times New Roman" w:cs="Times New Roman"/>
                <w:sz w:val="16"/>
                <w:szCs w:val="16"/>
              </w:rPr>
            </w:pPr>
          </w:p>
        </w:tc>
      </w:tr>
    </w:tbl>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6.1. Операторы технического осмотра проходят процедуру подтверждения соответствия требованиям аккредитации в </w:t>
      </w:r>
      <w:hyperlink r:id="rId124"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
        <w:r w:rsidRPr="0073189B">
          <w:rPr>
            <w:rFonts w:ascii="Times New Roman" w:hAnsi="Times New Roman" w:cs="Times New Roman"/>
            <w:color w:val="0000FF"/>
            <w:sz w:val="16"/>
            <w:szCs w:val="16"/>
          </w:rPr>
          <w:t>порядке</w:t>
        </w:r>
      </w:hyperlink>
      <w:r w:rsidRPr="0073189B">
        <w:rPr>
          <w:rFonts w:ascii="Times New Roman" w:hAnsi="Times New Roman" w:cs="Times New Roman"/>
          <w:sz w:val="16"/>
          <w:szCs w:val="16"/>
        </w:rPr>
        <w:t xml:space="preserve">, установленном федеральным органом исполнительной власти, уполномоченным на установление правил аккредитации операторов </w:t>
      </w:r>
      <w:r w:rsidRPr="0073189B">
        <w:rPr>
          <w:rFonts w:ascii="Times New Roman" w:hAnsi="Times New Roman" w:cs="Times New Roman"/>
          <w:sz w:val="16"/>
          <w:szCs w:val="16"/>
        </w:rPr>
        <w:lastRenderedPageBreak/>
        <w:t>технического осмотра, в следующие сроки: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до истечения одного года со дня аккредитации, но не ранее шести месяцев со дня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6.1 введена Федеральным </w:t>
      </w:r>
      <w:hyperlink r:id="rId12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7. Аккредитация в сфере технического осмотра осуществляется на платной основе. </w:t>
      </w:r>
      <w:hyperlink r:id="rId126" w:tooltip="Постановление Правительства РФ от 03.11.2011 N 912 (ред. от 18.02.2020) &quot;О размере платы за аккредитацию в сфере технического осмотра&quot; {КонсультантПлюс}">
        <w:r w:rsidRPr="0073189B">
          <w:rPr>
            <w:rFonts w:ascii="Times New Roman" w:hAnsi="Times New Roman" w:cs="Times New Roman"/>
            <w:color w:val="0000FF"/>
            <w:sz w:val="16"/>
            <w:szCs w:val="16"/>
          </w:rPr>
          <w:t>Размер платы</w:t>
        </w:r>
      </w:hyperlink>
      <w:r w:rsidRPr="0073189B">
        <w:rPr>
          <w:rFonts w:ascii="Times New Roman" w:hAnsi="Times New Roman" w:cs="Times New Roman"/>
          <w:sz w:val="16"/>
          <w:szCs w:val="16"/>
        </w:rP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2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11.1. Пропускная способность пункта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(введена Федеральным </w:t>
      </w:r>
      <w:hyperlink r:id="rId12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p w:rsidR="00EC30CF" w:rsidRPr="0073189B" w:rsidRDefault="00EC30CF" w:rsidP="0073189B">
      <w:pPr>
        <w:pStyle w:val="ConsPlusNormal"/>
        <w:ind w:firstLine="540"/>
        <w:jc w:val="both"/>
        <w:rPr>
          <w:rFonts w:ascii="Times New Roman" w:hAnsi="Times New Roman" w:cs="Times New Roman"/>
          <w:sz w:val="16"/>
          <w:szCs w:val="16"/>
        </w:rPr>
      </w:pPr>
      <w:bookmarkStart w:id="5" w:name="P255"/>
      <w:bookmarkEnd w:id="5"/>
      <w:r w:rsidRPr="0073189B">
        <w:rPr>
          <w:rFonts w:ascii="Times New Roman" w:hAnsi="Times New Roman" w:cs="Times New Roman"/>
          <w:sz w:val="16"/>
          <w:szCs w:val="16"/>
        </w:rPr>
        <w:t>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hyperlink r:id="rId130"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sidRPr="0073189B">
          <w:rPr>
            <w:rFonts w:ascii="Times New Roman" w:hAnsi="Times New Roman" w:cs="Times New Roman"/>
            <w:color w:val="0000FF"/>
            <w:sz w:val="16"/>
            <w:szCs w:val="16"/>
          </w:rPr>
          <w:t>Методика</w:t>
        </w:r>
      </w:hyperlink>
      <w:r w:rsidRPr="0073189B">
        <w:rPr>
          <w:rFonts w:ascii="Times New Roman" w:hAnsi="Times New Roman" w:cs="Times New Roman"/>
          <w:sz w:val="16"/>
          <w:szCs w:val="16"/>
        </w:rPr>
        <w:t xml:space="preserve"> расчета значения пропускной способности и типовой </w:t>
      </w:r>
      <w:hyperlink r:id="rId131"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
        <w:r w:rsidRPr="0073189B">
          <w:rPr>
            <w:rFonts w:ascii="Times New Roman" w:hAnsi="Times New Roman" w:cs="Times New Roman"/>
            <w:color w:val="0000FF"/>
            <w:sz w:val="16"/>
            <w:szCs w:val="16"/>
          </w:rPr>
          <w:t>перечень</w:t>
        </w:r>
      </w:hyperlink>
      <w:r w:rsidRPr="0073189B">
        <w:rPr>
          <w:rFonts w:ascii="Times New Roman" w:hAnsi="Times New Roman" w:cs="Times New Roman"/>
          <w:sz w:val="16"/>
          <w:szCs w:val="16"/>
        </w:rP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p w:rsidR="00EC30CF" w:rsidRPr="0073189B" w:rsidRDefault="00EC30CF" w:rsidP="0073189B">
      <w:pPr>
        <w:pStyle w:val="ConsPlusNormal"/>
        <w:ind w:firstLine="540"/>
        <w:jc w:val="both"/>
        <w:rPr>
          <w:rFonts w:ascii="Times New Roman" w:hAnsi="Times New Roman" w:cs="Times New Roman"/>
          <w:sz w:val="16"/>
          <w:szCs w:val="16"/>
        </w:rPr>
      </w:pPr>
      <w:bookmarkStart w:id="6" w:name="P257"/>
      <w:bookmarkEnd w:id="6"/>
      <w:r w:rsidRPr="0073189B">
        <w:rPr>
          <w:rFonts w:ascii="Times New Roman" w:hAnsi="Times New Roman" w:cs="Times New Roman"/>
          <w:sz w:val="16"/>
          <w:szCs w:val="16"/>
        </w:rP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sidRPr="0073189B">
          <w:rPr>
            <w:rFonts w:ascii="Times New Roman" w:hAnsi="Times New Roman" w:cs="Times New Roman"/>
            <w:color w:val="0000FF"/>
            <w:sz w:val="16"/>
            <w:szCs w:val="16"/>
          </w:rPr>
          <w:t>частью 3</w:t>
        </w:r>
      </w:hyperlink>
      <w:r w:rsidRPr="0073189B">
        <w:rPr>
          <w:rFonts w:ascii="Times New Roman" w:hAnsi="Times New Roman" w:cs="Times New Roman"/>
          <w:sz w:val="16"/>
          <w:szCs w:val="16"/>
        </w:rPr>
        <w:t xml:space="preserve"> настоящей статьи, более чем на пять процентов.</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bookmarkStart w:id="7" w:name="P259"/>
      <w:bookmarkEnd w:id="7"/>
      <w:r w:rsidRPr="0073189B">
        <w:rPr>
          <w:rFonts w:ascii="Times New Roman" w:hAnsi="Times New Roman" w:cs="Times New Roman"/>
          <w:sz w:val="16"/>
          <w:szCs w:val="16"/>
        </w:rPr>
        <w:t>Статья 12. Единая автоматизированная информационная система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Единая автоматизированная информационная система технического осмотра создается уполномоченным федеральным органом исполнительной власти и содержит следующую информацию об операторах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bookmarkStart w:id="8" w:name="P263"/>
      <w:bookmarkEnd w:id="8"/>
      <w:r w:rsidRPr="0073189B">
        <w:rPr>
          <w:rFonts w:ascii="Times New Roman" w:hAnsi="Times New Roman" w:cs="Times New Roman"/>
          <w:sz w:val="16"/>
          <w:szCs w:val="16"/>
        </w:rPr>
        <w:t>полное и сокращенное наименование оператора технического осмотра - юридического лица, место его нахождения;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фамилия, имя и в случае, если имеется, отчество оператора технического осмотра - индивидуального предпринимателя, место его жительства;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3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фамилия, имя и в случае, если имеется, отчество руководителя оператора технического осмотра - юридического лица;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5 в ред. Федерального </w:t>
      </w:r>
      <w:hyperlink r:id="rId1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06.06.2019 </w:t>
      </w:r>
      <w:hyperlink r:id="rId1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sz w:val="16"/>
          <w:szCs w:val="16"/>
        </w:rPr>
        <w:t xml:space="preserve">, от 11.06.2021 </w:t>
      </w:r>
      <w:hyperlink r:id="rId1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N 170-ФЗ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bookmarkStart w:id="9" w:name="P272"/>
      <w:bookmarkEnd w:id="9"/>
      <w:r w:rsidRPr="0073189B">
        <w:rPr>
          <w:rFonts w:ascii="Times New Roman" w:hAnsi="Times New Roman" w:cs="Times New Roman"/>
          <w:sz w:val="16"/>
          <w:szCs w:val="16"/>
        </w:rPr>
        <w:t>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7 в ред. Федерального </w:t>
      </w:r>
      <w:hyperlink r:id="rId13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8) сведения о проведенных технических осмотрах в соответствии с </w:t>
      </w:r>
      <w:hyperlink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sidRPr="0073189B">
          <w:rPr>
            <w:rFonts w:ascii="Times New Roman" w:hAnsi="Times New Roman" w:cs="Times New Roman"/>
            <w:color w:val="0000FF"/>
            <w:sz w:val="16"/>
            <w:szCs w:val="16"/>
          </w:rPr>
          <w:t>частью 3</w:t>
        </w:r>
      </w:hyperlink>
      <w:r w:rsidRPr="0073189B">
        <w:rPr>
          <w:rFonts w:ascii="Times New Roman" w:hAnsi="Times New Roman" w:cs="Times New Roman"/>
          <w:sz w:val="16"/>
          <w:szCs w:val="16"/>
        </w:rPr>
        <w:t xml:space="preserve"> настоящей статьи.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8 в ред. Федерального </w:t>
      </w:r>
      <w:hyperlink r:id="rId1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2.1. Информация, предусмотренная </w:t>
      </w:r>
      <w:hyperlink w:anchor="P263" w:tooltip="1) полное и сокращенное наименование оператора технического осмотра - юридического лица, место его нахождения;">
        <w:r w:rsidRPr="0073189B">
          <w:rPr>
            <w:rFonts w:ascii="Times New Roman" w:hAnsi="Times New Roman" w:cs="Times New Roman"/>
            <w:color w:val="0000FF"/>
            <w:sz w:val="16"/>
            <w:szCs w:val="16"/>
          </w:rPr>
          <w:t>пунктами 1</w:t>
        </w:r>
      </w:hyperlink>
      <w:r w:rsidRPr="0073189B">
        <w:rPr>
          <w:rFonts w:ascii="Times New Roman" w:hAnsi="Times New Roman" w:cs="Times New Roman"/>
          <w:sz w:val="16"/>
          <w:szCs w:val="16"/>
        </w:rPr>
        <w:t xml:space="preserve"> - </w:t>
      </w:r>
      <w:hyperlink w:anchor="P272" w:tooltip="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w:r w:rsidRPr="0073189B">
          <w:rPr>
            <w:rFonts w:ascii="Times New Roman" w:hAnsi="Times New Roman" w:cs="Times New Roman"/>
            <w:color w:val="0000FF"/>
            <w:sz w:val="16"/>
            <w:szCs w:val="16"/>
          </w:rPr>
          <w:t>7 части 2</w:t>
        </w:r>
      </w:hyperlink>
      <w:r w:rsidRPr="0073189B">
        <w:rPr>
          <w:rFonts w:ascii="Times New Roman" w:hAnsi="Times New Roman" w:cs="Times New Roman"/>
          <w:sz w:val="16"/>
          <w:szCs w:val="16"/>
        </w:rP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2.1 введена Федеральным </w:t>
      </w:r>
      <w:hyperlink r:id="rId1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10" w:name="P278"/>
      <w:bookmarkEnd w:id="10"/>
      <w:r w:rsidRPr="0073189B">
        <w:rPr>
          <w:rFonts w:ascii="Times New Roman" w:hAnsi="Times New Roman" w:cs="Times New Roman"/>
          <w:sz w:val="16"/>
          <w:szCs w:val="16"/>
        </w:rPr>
        <w:t>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bookmarkStart w:id="11" w:name="P279"/>
      <w:bookmarkEnd w:id="11"/>
      <w:r w:rsidRPr="0073189B">
        <w:rPr>
          <w:rFonts w:ascii="Times New Roman" w:hAnsi="Times New Roman" w:cs="Times New Roman"/>
          <w:sz w:val="16"/>
          <w:szCs w:val="16"/>
        </w:rPr>
        <w:t xml:space="preserve">марка и модель транспортного средства, в отношении которого проведен технический осмотр, год его выпуска, сведения, </w:t>
      </w:r>
      <w:r w:rsidRPr="0073189B">
        <w:rPr>
          <w:rFonts w:ascii="Times New Roman" w:hAnsi="Times New Roman" w:cs="Times New Roman"/>
          <w:sz w:val="16"/>
          <w:szCs w:val="16"/>
        </w:rPr>
        <w:lastRenderedPageBreak/>
        <w:t>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06.06.2019 </w:t>
      </w:r>
      <w:hyperlink r:id="rId13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sz w:val="16"/>
          <w:szCs w:val="16"/>
        </w:rPr>
        <w:t xml:space="preserve">, от 11.06.2021 </w:t>
      </w:r>
      <w:hyperlink r:id="rId1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N 170-ФЗ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утратил силу. - Федеральный </w:t>
      </w:r>
      <w:hyperlink r:id="rId1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12" w:name="P282"/>
      <w:bookmarkEnd w:id="12"/>
      <w:r w:rsidRPr="0073189B">
        <w:rPr>
          <w:rFonts w:ascii="Times New Roman" w:hAnsi="Times New Roman" w:cs="Times New Roman"/>
          <w:sz w:val="16"/>
          <w:szCs w:val="16"/>
        </w:rPr>
        <w:t>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4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утратил силу. - Федеральный </w:t>
      </w:r>
      <w:hyperlink r:id="rId143"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утратил силу. - Федеральный </w:t>
      </w:r>
      <w:hyperlink r:id="rId1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13" w:name="P286"/>
      <w:bookmarkEnd w:id="13"/>
      <w:r w:rsidRPr="0073189B">
        <w:rPr>
          <w:rFonts w:ascii="Times New Roman" w:hAnsi="Times New Roman" w:cs="Times New Roman"/>
          <w:sz w:val="16"/>
          <w:szCs w:val="16"/>
        </w:rPr>
        <w:t>6) фамилия, имя и в случае, если имеется, отчество технического эксперта, осуществившего техническое диагностирование;</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6 в ред. Федерального </w:t>
      </w:r>
      <w:hyperlink r:id="rId1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14" w:name="P288"/>
      <w:bookmarkEnd w:id="14"/>
      <w:r w:rsidRPr="0073189B">
        <w:rPr>
          <w:rFonts w:ascii="Times New Roman" w:hAnsi="Times New Roman" w:cs="Times New Roman"/>
          <w:sz w:val="16"/>
          <w:szCs w:val="16"/>
        </w:rPr>
        <w:t>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7 введен Федеральным </w:t>
      </w:r>
      <w:hyperlink r:id="rId1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15" w:name="P290"/>
      <w:bookmarkEnd w:id="15"/>
      <w:r w:rsidRPr="0073189B">
        <w:rPr>
          <w:rFonts w:ascii="Times New Roman" w:hAnsi="Times New Roman" w:cs="Times New Roman"/>
          <w:sz w:val="16"/>
          <w:szCs w:val="16"/>
        </w:rPr>
        <w:t xml:space="preserve">8) сведения об отказе в проведении технического осмотра транспортного средства в случае, установленном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sidRPr="0073189B">
          <w:rPr>
            <w:rFonts w:ascii="Times New Roman" w:hAnsi="Times New Roman" w:cs="Times New Roman"/>
            <w:color w:val="0000FF"/>
            <w:sz w:val="16"/>
            <w:szCs w:val="16"/>
          </w:rPr>
          <w:t>пунктом 2 части 3 статьи 17</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8 введен Федеральным </w:t>
      </w:r>
      <w:hyperlink r:id="rId1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16" w:name="P292"/>
      <w:bookmarkEnd w:id="16"/>
      <w:r w:rsidRPr="0073189B">
        <w:rPr>
          <w:rFonts w:ascii="Times New Roman" w:hAnsi="Times New Roman" w:cs="Times New Roman"/>
          <w:sz w:val="16"/>
          <w:szCs w:val="16"/>
        </w:rPr>
        <w:t xml:space="preserve">4. Сведения, указанные в </w:t>
      </w:r>
      <w:hyperlink w:anchor="P279" w:tooltip="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w:r w:rsidRPr="0073189B">
          <w:rPr>
            <w:rFonts w:ascii="Times New Roman" w:hAnsi="Times New Roman" w:cs="Times New Roman"/>
            <w:color w:val="0000FF"/>
            <w:sz w:val="16"/>
            <w:szCs w:val="16"/>
          </w:rPr>
          <w:t>пунктах 1</w:t>
        </w:r>
      </w:hyperlink>
      <w:r w:rsidRPr="0073189B">
        <w:rPr>
          <w:rFonts w:ascii="Times New Roman" w:hAnsi="Times New Roman" w:cs="Times New Roman"/>
          <w:sz w:val="16"/>
          <w:szCs w:val="16"/>
        </w:rPr>
        <w:t xml:space="preserve">, </w:t>
      </w:r>
      <w:hyperlink w:anchor="P282" w:tooltip="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
        <w:r w:rsidRPr="0073189B">
          <w:rPr>
            <w:rFonts w:ascii="Times New Roman" w:hAnsi="Times New Roman" w:cs="Times New Roman"/>
            <w:color w:val="0000FF"/>
            <w:sz w:val="16"/>
            <w:szCs w:val="16"/>
          </w:rPr>
          <w:t>3</w:t>
        </w:r>
      </w:hyperlink>
      <w:r w:rsidRPr="0073189B">
        <w:rPr>
          <w:rFonts w:ascii="Times New Roman" w:hAnsi="Times New Roman" w:cs="Times New Roman"/>
          <w:sz w:val="16"/>
          <w:szCs w:val="16"/>
        </w:rPr>
        <w:t xml:space="preserve">, </w:t>
      </w:r>
      <w:hyperlink w:anchor="P286" w:tooltip="6) фамилия, имя и в случае, если имеется, отчество технического эксперта, осуществившего техническое диагностирование;">
        <w:r w:rsidRPr="0073189B">
          <w:rPr>
            <w:rFonts w:ascii="Times New Roman" w:hAnsi="Times New Roman" w:cs="Times New Roman"/>
            <w:color w:val="0000FF"/>
            <w:sz w:val="16"/>
            <w:szCs w:val="16"/>
          </w:rPr>
          <w:t>6</w:t>
        </w:r>
      </w:hyperlink>
      <w:r w:rsidRPr="0073189B">
        <w:rPr>
          <w:rFonts w:ascii="Times New Roman" w:hAnsi="Times New Roman" w:cs="Times New Roman"/>
          <w:sz w:val="16"/>
          <w:szCs w:val="16"/>
        </w:rPr>
        <w:t xml:space="preserve">, </w:t>
      </w:r>
      <w:hyperlink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w:r w:rsidRPr="0073189B">
          <w:rPr>
            <w:rFonts w:ascii="Times New Roman" w:hAnsi="Times New Roman" w:cs="Times New Roman"/>
            <w:color w:val="0000FF"/>
            <w:sz w:val="16"/>
            <w:szCs w:val="16"/>
          </w:rPr>
          <w:t>7 части 3</w:t>
        </w:r>
      </w:hyperlink>
      <w:r w:rsidRPr="0073189B">
        <w:rPr>
          <w:rFonts w:ascii="Times New Roman" w:hAnsi="Times New Roman" w:cs="Times New Roman"/>
          <w:sz w:val="16"/>
          <w:szCs w:val="16"/>
        </w:rP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anchor="P290" w:tooltip="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w:r w:rsidRPr="0073189B">
          <w:rPr>
            <w:rFonts w:ascii="Times New Roman" w:hAnsi="Times New Roman" w:cs="Times New Roman"/>
            <w:color w:val="0000FF"/>
            <w:sz w:val="16"/>
            <w:szCs w:val="16"/>
          </w:rPr>
          <w:t>пункте 8 части 3</w:t>
        </w:r>
      </w:hyperlink>
      <w:r w:rsidRPr="0073189B">
        <w:rPr>
          <w:rFonts w:ascii="Times New Roman" w:hAnsi="Times New Roman" w:cs="Times New Roman"/>
          <w:sz w:val="16"/>
          <w:szCs w:val="16"/>
        </w:rP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 в ред. Федерального </w:t>
      </w:r>
      <w:hyperlink r:id="rId1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anchor="P434" w:tooltip="Статья 19. Диагностическая карта">
        <w:r w:rsidRPr="0073189B">
          <w:rPr>
            <w:rFonts w:ascii="Times New Roman" w:hAnsi="Times New Roman" w:cs="Times New Roman"/>
            <w:color w:val="0000FF"/>
            <w:sz w:val="16"/>
            <w:szCs w:val="16"/>
          </w:rPr>
          <w:t>статьей 19</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4.1 введена Федеральным </w:t>
      </w:r>
      <w:hyperlink r:id="rId1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4.2 введена Федеральным </w:t>
      </w:r>
      <w:hyperlink r:id="rId15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4.3 введена Федеральным </w:t>
      </w:r>
      <w:hyperlink r:id="rId15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4.4 введена Федеральным </w:t>
      </w:r>
      <w:hyperlink r:id="rId15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4.5. Операторы технического осмотра несут </w:t>
      </w:r>
      <w:hyperlink r:id="rId153" w:tooltip="&quot;Кодекс Российской Федерации об административных правонарушениях&quot; от 30.12.2001 N 195-ФЗ (ред. от 08.08.2024) (с изм. и доп., вступ. в силу с 08.09.2024) {КонсультантПлюс}">
        <w:r w:rsidRPr="0073189B">
          <w:rPr>
            <w:rFonts w:ascii="Times New Roman" w:hAnsi="Times New Roman" w:cs="Times New Roman"/>
            <w:color w:val="0000FF"/>
            <w:sz w:val="16"/>
            <w:szCs w:val="16"/>
          </w:rPr>
          <w:t>ответственность</w:t>
        </w:r>
      </w:hyperlink>
      <w:r w:rsidRPr="0073189B">
        <w:rPr>
          <w:rFonts w:ascii="Times New Roman" w:hAnsi="Times New Roman" w:cs="Times New Roman"/>
          <w:sz w:val="16"/>
          <w:szCs w:val="16"/>
        </w:rP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4.5 введена Федеральным </w:t>
      </w:r>
      <w:hyperlink r:id="rId15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r:id="rId155"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sidRPr="0073189B">
          <w:rPr>
            <w:rFonts w:ascii="Times New Roman" w:hAnsi="Times New Roman" w:cs="Times New Roman"/>
            <w:color w:val="0000FF"/>
            <w:sz w:val="16"/>
            <w:szCs w:val="16"/>
          </w:rPr>
          <w:t>Перечень</w:t>
        </w:r>
      </w:hyperlink>
      <w:r w:rsidRPr="0073189B">
        <w:rPr>
          <w:rFonts w:ascii="Times New Roman" w:hAnsi="Times New Roman" w:cs="Times New Roman"/>
          <w:sz w:val="16"/>
          <w:szCs w:val="16"/>
        </w:rP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4.6 введена Федеральным </w:t>
      </w:r>
      <w:hyperlink r:id="rId15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w:t>
      </w:r>
      <w:hyperlink r:id="rId157" w:tooltip="Постановление Правительства РФ от 29.07.2020 N 113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sidRPr="0073189B">
          <w:rPr>
            <w:rFonts w:ascii="Times New Roman" w:hAnsi="Times New Roman" w:cs="Times New Roman"/>
            <w:color w:val="0000FF"/>
            <w:sz w:val="16"/>
            <w:szCs w:val="16"/>
          </w:rPr>
          <w:t>Правила</w:t>
        </w:r>
      </w:hyperlink>
      <w:r w:rsidRPr="0073189B">
        <w:rPr>
          <w:rFonts w:ascii="Times New Roman" w:hAnsi="Times New Roman" w:cs="Times New Roman"/>
          <w:sz w:val="16"/>
          <w:szCs w:val="16"/>
        </w:rP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06.06.2019 </w:t>
      </w:r>
      <w:hyperlink r:id="rId15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N 122-ФЗ</w:t>
        </w:r>
      </w:hyperlink>
      <w:r w:rsidRPr="0073189B">
        <w:rPr>
          <w:rFonts w:ascii="Times New Roman" w:hAnsi="Times New Roman" w:cs="Times New Roman"/>
          <w:sz w:val="16"/>
          <w:szCs w:val="16"/>
        </w:rPr>
        <w:t xml:space="preserve">, от 11.06.2021 </w:t>
      </w:r>
      <w:hyperlink r:id="rId15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N 170-ФЗ</w:t>
        </w:r>
      </w:hyperlink>
      <w:r w:rsidRPr="0073189B">
        <w:rPr>
          <w:rFonts w:ascii="Times New Roman" w:hAnsi="Times New Roman" w:cs="Times New Roman"/>
          <w:sz w:val="16"/>
          <w:szCs w:val="16"/>
        </w:rPr>
        <w:t xml:space="preserve">, от 29.12.2022 </w:t>
      </w:r>
      <w:hyperlink r:id="rId160"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sidRPr="0073189B">
          <w:rPr>
            <w:rFonts w:ascii="Times New Roman" w:hAnsi="Times New Roman" w:cs="Times New Roman"/>
            <w:color w:val="0000FF"/>
            <w:sz w:val="16"/>
            <w:szCs w:val="16"/>
          </w:rPr>
          <w:t>N 594-ФЗ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
        <w:r w:rsidRPr="0073189B">
          <w:rPr>
            <w:rFonts w:ascii="Times New Roman" w:hAnsi="Times New Roman" w:cs="Times New Roman"/>
            <w:color w:val="0000FF"/>
            <w:sz w:val="16"/>
            <w:szCs w:val="16"/>
          </w:rPr>
          <w:t>частью 3 статьи 11.1</w:t>
        </w:r>
      </w:hyperlink>
      <w:r w:rsidRPr="0073189B">
        <w:rPr>
          <w:rFonts w:ascii="Times New Roman" w:hAnsi="Times New Roman" w:cs="Times New Roman"/>
          <w:sz w:val="16"/>
          <w:szCs w:val="16"/>
        </w:rPr>
        <w:t xml:space="preserve"> настоящего Федерального закона, более чем на пять процентов.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6 введена Федеральным </w:t>
      </w:r>
      <w:hyperlink r:id="rId16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13. Ведение реестра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6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Профессиональное объединение страховщиков ведет реестр операторов технического осмотра, в котором содержатся следующие сведения: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фамилия, имя и в случае, если имеется, отчество оператора технического осмотра - индивидуального предпринимателя, </w:t>
      </w:r>
      <w:r w:rsidRPr="0073189B">
        <w:rPr>
          <w:rFonts w:ascii="Times New Roman" w:hAnsi="Times New Roman" w:cs="Times New Roman"/>
          <w:sz w:val="16"/>
          <w:szCs w:val="16"/>
        </w:rPr>
        <w:lastRenderedPageBreak/>
        <w:t>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bookmarkStart w:id="17" w:name="P319"/>
      <w:bookmarkEnd w:id="17"/>
      <w:r w:rsidRPr="0073189B">
        <w:rPr>
          <w:rFonts w:ascii="Times New Roman" w:hAnsi="Times New Roman" w:cs="Times New Roman"/>
          <w:sz w:val="16"/>
          <w:szCs w:val="16"/>
        </w:rPr>
        <w:t>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6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дата внесения в этот реестр сведений об операторе технического осмотра, а также даты изменения этих сведений;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идентификационный номер налогоплательщика -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9) копии решений об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10) иные необходимые для ведения этого реестра сведения.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p w:rsidR="00EC30CF" w:rsidRPr="0073189B" w:rsidRDefault="00EC30CF" w:rsidP="0073189B">
      <w:pPr>
        <w:pStyle w:val="ConsPlusNormal"/>
        <w:ind w:firstLine="540"/>
        <w:jc w:val="both"/>
        <w:rPr>
          <w:rFonts w:ascii="Times New Roman" w:hAnsi="Times New Roman" w:cs="Times New Roman"/>
          <w:sz w:val="16"/>
          <w:szCs w:val="16"/>
        </w:rPr>
      </w:pPr>
      <w:bookmarkStart w:id="18" w:name="P328"/>
      <w:bookmarkEnd w:id="18"/>
      <w:r w:rsidRPr="0073189B">
        <w:rPr>
          <w:rFonts w:ascii="Times New Roman" w:hAnsi="Times New Roman" w:cs="Times New Roman"/>
          <w:sz w:val="16"/>
          <w:szCs w:val="16"/>
        </w:rPr>
        <w:t>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hyperlink r:id="rId164"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
        <w:r w:rsidRPr="0073189B">
          <w:rPr>
            <w:rFonts w:ascii="Times New Roman" w:hAnsi="Times New Roman" w:cs="Times New Roman"/>
            <w:color w:val="0000FF"/>
            <w:sz w:val="16"/>
            <w:szCs w:val="16"/>
          </w:rPr>
          <w:t>Порядок</w:t>
        </w:r>
      </w:hyperlink>
      <w:r w:rsidRPr="0073189B">
        <w:rPr>
          <w:rFonts w:ascii="Times New Roman" w:hAnsi="Times New Roman" w:cs="Times New Roman"/>
          <w:sz w:val="16"/>
          <w:szCs w:val="16"/>
        </w:rPr>
        <w:t xml:space="preserve"> ведения реестра операторов технического осмотра, формирования и размещения информационного ресурса, указанного в </w:t>
      </w:r>
      <w:hyperlink w:anchor="P328" w:tooltip="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
        <w:r w:rsidRPr="0073189B">
          <w:rPr>
            <w:rFonts w:ascii="Times New Roman" w:hAnsi="Times New Roman" w:cs="Times New Roman"/>
            <w:color w:val="0000FF"/>
            <w:sz w:val="16"/>
            <w:szCs w:val="16"/>
          </w:rPr>
          <w:t>части 3</w:t>
        </w:r>
      </w:hyperlink>
      <w:r w:rsidRPr="0073189B">
        <w:rPr>
          <w:rFonts w:ascii="Times New Roman" w:hAnsi="Times New Roman" w:cs="Times New Roman"/>
          <w:sz w:val="16"/>
          <w:szCs w:val="16"/>
        </w:rPr>
        <w:t xml:space="preserve"> настоящей статьи, устанавливается уполномоченным федеральным органом исполнительной власти.</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14. Обязанности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Оператор технического осмотра обязан:</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28.07.2012 </w:t>
      </w:r>
      <w:hyperlink r:id="rId165"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130-ФЗ</w:t>
        </w:r>
      </w:hyperlink>
      <w:r w:rsidRPr="0073189B">
        <w:rPr>
          <w:rFonts w:ascii="Times New Roman" w:hAnsi="Times New Roman" w:cs="Times New Roman"/>
          <w:sz w:val="16"/>
          <w:szCs w:val="16"/>
        </w:rPr>
        <w:t xml:space="preserve">, от 01.05.2019 </w:t>
      </w:r>
      <w:hyperlink r:id="rId166" w:tooltip="Федеральный закон от 01.05.2019 N 88-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88-ФЗ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2 в ред. Федерального </w:t>
      </w:r>
      <w:hyperlink r:id="rId16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передавать в порядке, установленном </w:t>
      </w:r>
      <w:hyperlink w:anchor="P292" w:tooltip="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
        <w:r w:rsidRPr="0073189B">
          <w:rPr>
            <w:rFonts w:ascii="Times New Roman" w:hAnsi="Times New Roman" w:cs="Times New Roman"/>
            <w:color w:val="0000FF"/>
            <w:sz w:val="16"/>
            <w:szCs w:val="16"/>
          </w:rPr>
          <w:t>частью 4 статьи 12</w:t>
        </w:r>
      </w:hyperlink>
      <w:r w:rsidRPr="0073189B">
        <w:rPr>
          <w:rFonts w:ascii="Times New Roman" w:hAnsi="Times New Roman" w:cs="Times New Roman"/>
          <w:sz w:val="16"/>
          <w:szCs w:val="16"/>
        </w:rP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утратил силу. - Федеральный </w:t>
      </w:r>
      <w:hyperlink r:id="rId16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обеспечивать сохранность транспортного средства, представленного для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6 введен Федеральным </w:t>
      </w:r>
      <w:hyperlink r:id="rId16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bookmarkStart w:id="19" w:name="P344"/>
      <w:bookmarkEnd w:id="19"/>
      <w:r w:rsidRPr="0073189B">
        <w:rPr>
          <w:rFonts w:ascii="Times New Roman" w:hAnsi="Times New Roman" w:cs="Times New Roman"/>
          <w:sz w:val="16"/>
          <w:szCs w:val="16"/>
        </w:rPr>
        <w:t>Статья 15. Периодичность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bookmarkStart w:id="20" w:name="P346"/>
      <w:bookmarkEnd w:id="20"/>
      <w:r w:rsidRPr="0073189B">
        <w:rPr>
          <w:rFonts w:ascii="Times New Roman" w:hAnsi="Times New Roman" w:cs="Times New Roman"/>
          <w:sz w:val="16"/>
          <w:szCs w:val="16"/>
        </w:rPr>
        <w:t>Если иное не установлено федеральными законами, транспортные средства подлежат техническому осмотру со следующей периодичностью:</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bookmarkStart w:id="21" w:name="P347"/>
      <w:bookmarkEnd w:id="21"/>
      <w:r w:rsidRPr="0073189B">
        <w:rPr>
          <w:rFonts w:ascii="Times New Roman" w:hAnsi="Times New Roman" w:cs="Times New Roman"/>
          <w:sz w:val="16"/>
          <w:szCs w:val="16"/>
        </w:rPr>
        <w:t>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а) легковые автомобили;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б) грузовые автомобили, разрешенная максимальная масса которых составляет до трех тонн пятисот килограмм;</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sidRPr="0073189B">
          <w:rPr>
            <w:rFonts w:ascii="Times New Roman" w:hAnsi="Times New Roman" w:cs="Times New Roman"/>
            <w:color w:val="0000FF"/>
            <w:sz w:val="16"/>
            <w:szCs w:val="16"/>
          </w:rPr>
          <w:t>части 4 статьи 32</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г) </w:t>
      </w:r>
      <w:proofErr w:type="spellStart"/>
      <w:r w:rsidRPr="0073189B">
        <w:rPr>
          <w:rFonts w:ascii="Times New Roman" w:hAnsi="Times New Roman" w:cs="Times New Roman"/>
          <w:sz w:val="16"/>
          <w:szCs w:val="16"/>
        </w:rPr>
        <w:t>мототранспортные</w:t>
      </w:r>
      <w:proofErr w:type="spellEnd"/>
      <w:r w:rsidRPr="0073189B">
        <w:rPr>
          <w:rFonts w:ascii="Times New Roman" w:hAnsi="Times New Roman" w:cs="Times New Roman"/>
          <w:sz w:val="16"/>
          <w:szCs w:val="16"/>
        </w:rPr>
        <w:t xml:space="preserve"> средства;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каждые двенадцать месяцев в отношении транспортных средств, указанных в </w:t>
      </w:r>
      <w:hyperlink w:anchor="P347" w:tooltip="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w:r w:rsidRPr="0073189B">
          <w:rPr>
            <w:rFonts w:ascii="Times New Roman" w:hAnsi="Times New Roman" w:cs="Times New Roman"/>
            <w:color w:val="0000FF"/>
            <w:sz w:val="16"/>
            <w:szCs w:val="16"/>
          </w:rPr>
          <w:t>пункте 1</w:t>
        </w:r>
      </w:hyperlink>
      <w:r w:rsidRPr="0073189B">
        <w:rPr>
          <w:rFonts w:ascii="Times New Roman" w:hAnsi="Times New Roman" w:cs="Times New Roman"/>
          <w:sz w:val="16"/>
          <w:szCs w:val="16"/>
        </w:rPr>
        <w:t xml:space="preserve"> настоящей части, с года изготовления которых прошло более десяти лет;</w:t>
      </w:r>
    </w:p>
    <w:p w:rsidR="00EC30CF" w:rsidRPr="0073189B" w:rsidRDefault="00EC30CF" w:rsidP="0073189B">
      <w:pPr>
        <w:pStyle w:val="ConsPlusNormal"/>
        <w:ind w:firstLine="540"/>
        <w:jc w:val="both"/>
        <w:rPr>
          <w:rFonts w:ascii="Times New Roman" w:hAnsi="Times New Roman" w:cs="Times New Roman"/>
          <w:sz w:val="16"/>
          <w:szCs w:val="16"/>
        </w:rPr>
      </w:pPr>
      <w:bookmarkStart w:id="22" w:name="P353"/>
      <w:bookmarkEnd w:id="22"/>
      <w:r w:rsidRPr="0073189B">
        <w:rPr>
          <w:rFonts w:ascii="Times New Roman" w:hAnsi="Times New Roman" w:cs="Times New Roman"/>
          <w:sz w:val="16"/>
          <w:szCs w:val="16"/>
        </w:rPr>
        <w:t>3) каждые двенадцать месяцев в отношении следующих транспортных средств, с года изготовления которых прошло не более пяти лет:</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а) легковые такси;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б) автобусы;</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каждые шесть месяцев в отношении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sidRPr="0073189B">
          <w:rPr>
            <w:rFonts w:ascii="Times New Roman" w:hAnsi="Times New Roman" w:cs="Times New Roman"/>
            <w:color w:val="0000FF"/>
            <w:sz w:val="16"/>
            <w:szCs w:val="16"/>
          </w:rPr>
          <w:t>пункте 3</w:t>
        </w:r>
      </w:hyperlink>
      <w:r w:rsidRPr="0073189B">
        <w:rPr>
          <w:rFonts w:ascii="Times New Roman" w:hAnsi="Times New Roman" w:cs="Times New Roman"/>
          <w:sz w:val="16"/>
          <w:szCs w:val="16"/>
        </w:rPr>
        <w:t xml:space="preserve"> настоящей части, с года изготовления которых прошло более пяти лет;</w:t>
      </w:r>
    </w:p>
    <w:p w:rsidR="00EC30CF" w:rsidRPr="0073189B" w:rsidRDefault="00EC30CF" w:rsidP="0073189B">
      <w:pPr>
        <w:pStyle w:val="ConsPlusNormal"/>
        <w:ind w:firstLine="540"/>
        <w:jc w:val="both"/>
        <w:rPr>
          <w:rFonts w:ascii="Times New Roman" w:hAnsi="Times New Roman" w:cs="Times New Roman"/>
          <w:sz w:val="16"/>
          <w:szCs w:val="16"/>
        </w:rPr>
      </w:pPr>
      <w:bookmarkStart w:id="23" w:name="P358"/>
      <w:bookmarkEnd w:id="23"/>
      <w:r w:rsidRPr="0073189B">
        <w:rPr>
          <w:rFonts w:ascii="Times New Roman" w:hAnsi="Times New Roman" w:cs="Times New Roman"/>
          <w:sz w:val="16"/>
          <w:szCs w:val="16"/>
        </w:rP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EC30CF" w:rsidRPr="0073189B" w:rsidRDefault="00EC30CF" w:rsidP="0073189B">
      <w:pPr>
        <w:pStyle w:val="ConsPlusNormal"/>
        <w:ind w:firstLine="540"/>
        <w:jc w:val="both"/>
        <w:rPr>
          <w:rFonts w:ascii="Times New Roman" w:hAnsi="Times New Roman" w:cs="Times New Roman"/>
          <w:sz w:val="16"/>
          <w:szCs w:val="16"/>
        </w:rPr>
      </w:pPr>
      <w:bookmarkStart w:id="24" w:name="P359"/>
      <w:bookmarkEnd w:id="24"/>
      <w:r w:rsidRPr="0073189B">
        <w:rPr>
          <w:rFonts w:ascii="Times New Roman" w:hAnsi="Times New Roman" w:cs="Times New Roman"/>
          <w:sz w:val="16"/>
          <w:szCs w:val="16"/>
        </w:rPr>
        <w:t xml:space="preserve">6) каждые двенадцать месяцев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sidRPr="0073189B">
          <w:rPr>
            <w:rFonts w:ascii="Times New Roman" w:hAnsi="Times New Roman" w:cs="Times New Roman"/>
            <w:color w:val="0000FF"/>
            <w:sz w:val="16"/>
            <w:szCs w:val="16"/>
          </w:rPr>
          <w:t>пунктах 3</w:t>
        </w:r>
      </w:hyperlink>
      <w:r w:rsidRPr="0073189B">
        <w:rPr>
          <w:rFonts w:ascii="Times New Roman" w:hAnsi="Times New Roman" w:cs="Times New Roman"/>
          <w:sz w:val="16"/>
          <w:szCs w:val="16"/>
        </w:rPr>
        <w:t xml:space="preserve"> и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sidRPr="0073189B">
          <w:rPr>
            <w:rFonts w:ascii="Times New Roman" w:hAnsi="Times New Roman" w:cs="Times New Roman"/>
            <w:color w:val="0000FF"/>
            <w:sz w:val="16"/>
            <w:szCs w:val="16"/>
          </w:rPr>
          <w:t>5</w:t>
        </w:r>
      </w:hyperlink>
      <w:r w:rsidRPr="0073189B">
        <w:rPr>
          <w:rFonts w:ascii="Times New Roman" w:hAnsi="Times New Roman" w:cs="Times New Roman"/>
          <w:sz w:val="16"/>
          <w:szCs w:val="16"/>
        </w:rPr>
        <w:t xml:space="preserve"> настоящей части):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а) грузовые автомобили, разрешенная максимальная масса которых составляет более трех тонн пятисот килограмм;</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 транспортные средства, предназначенные для обучения управлению транспортными средствами.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lastRenderedPageBreak/>
        <w:t xml:space="preserve">(часть 1 в ред. Федерального </w:t>
      </w:r>
      <w:hyperlink r:id="rId17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bookmarkStart w:id="25" w:name="P364"/>
      <w:bookmarkEnd w:id="25"/>
      <w:r w:rsidRPr="0073189B">
        <w:rPr>
          <w:rFonts w:ascii="Times New Roman" w:hAnsi="Times New Roman" w:cs="Times New Roman"/>
          <w:sz w:val="16"/>
          <w:szCs w:val="16"/>
        </w:rP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anchor="P353" w:tooltip="3) каждые двенадцать месяцев в отношении следующих транспортных средств, с года изготовления которых прошло не более пяти лет:">
        <w:r w:rsidRPr="0073189B">
          <w:rPr>
            <w:rFonts w:ascii="Times New Roman" w:hAnsi="Times New Roman" w:cs="Times New Roman"/>
            <w:color w:val="0000FF"/>
            <w:sz w:val="16"/>
            <w:szCs w:val="16"/>
          </w:rPr>
          <w:t>пунктах 3</w:t>
        </w:r>
      </w:hyperlink>
      <w:r w:rsidRPr="0073189B">
        <w:rPr>
          <w:rFonts w:ascii="Times New Roman" w:hAnsi="Times New Roman" w:cs="Times New Roman"/>
          <w:sz w:val="16"/>
          <w:szCs w:val="16"/>
        </w:rP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sidRPr="0073189B">
          <w:rPr>
            <w:rFonts w:ascii="Times New Roman" w:hAnsi="Times New Roman" w:cs="Times New Roman"/>
            <w:color w:val="0000FF"/>
            <w:sz w:val="16"/>
            <w:szCs w:val="16"/>
          </w:rPr>
          <w:t>5</w:t>
        </w:r>
      </w:hyperlink>
      <w:r w:rsidRPr="0073189B">
        <w:rPr>
          <w:rFonts w:ascii="Times New Roman" w:hAnsi="Times New Roman" w:cs="Times New Roman"/>
          <w:sz w:val="16"/>
          <w:szCs w:val="16"/>
        </w:rP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sidRPr="0073189B">
          <w:rPr>
            <w:rFonts w:ascii="Times New Roman" w:hAnsi="Times New Roman" w:cs="Times New Roman"/>
            <w:color w:val="0000FF"/>
            <w:sz w:val="16"/>
            <w:szCs w:val="16"/>
          </w:rPr>
          <w:t>6 части 1</w:t>
        </w:r>
      </w:hyperlink>
      <w:r w:rsidRPr="0073189B">
        <w:rPr>
          <w:rFonts w:ascii="Times New Roman" w:hAnsi="Times New Roman" w:cs="Times New Roman"/>
          <w:sz w:val="16"/>
          <w:szCs w:val="16"/>
        </w:rPr>
        <w:t xml:space="preserve"> настоящей статьи):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28.07.2012 </w:t>
      </w:r>
      <w:hyperlink r:id="rId171"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131-ФЗ</w:t>
        </w:r>
      </w:hyperlink>
      <w:r w:rsidRPr="0073189B">
        <w:rPr>
          <w:rFonts w:ascii="Times New Roman" w:hAnsi="Times New Roman" w:cs="Times New Roman"/>
          <w:sz w:val="16"/>
          <w:szCs w:val="16"/>
        </w:rPr>
        <w:t xml:space="preserve">, от 01.04.2020 </w:t>
      </w:r>
      <w:hyperlink r:id="rId17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sidRPr="0073189B">
          <w:rPr>
            <w:rFonts w:ascii="Times New Roman" w:hAnsi="Times New Roman" w:cs="Times New Roman"/>
            <w:color w:val="0000FF"/>
            <w:sz w:val="16"/>
            <w:szCs w:val="16"/>
          </w:rPr>
          <w:t>N 98-ФЗ</w:t>
        </w:r>
      </w:hyperlink>
      <w:r w:rsidRPr="0073189B">
        <w:rPr>
          <w:rFonts w:ascii="Times New Roman" w:hAnsi="Times New Roman" w:cs="Times New Roman"/>
          <w:sz w:val="16"/>
          <w:szCs w:val="16"/>
        </w:rPr>
        <w:t xml:space="preserve">, от 11.06.2021 </w:t>
      </w:r>
      <w:hyperlink r:id="rId1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N 170-ФЗ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легковые автомобили;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74"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131-ФЗ)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грузовые автомобили, разрешенная максимальная масса которых составляет до трех тонн пятисот килограмм;</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прицепы и полуприцепы, за исключением транспортных средств, указанных в </w:t>
      </w:r>
      <w:hyperlink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sidRPr="0073189B">
          <w:rPr>
            <w:rFonts w:ascii="Times New Roman" w:hAnsi="Times New Roman" w:cs="Times New Roman"/>
            <w:color w:val="0000FF"/>
            <w:sz w:val="16"/>
            <w:szCs w:val="16"/>
          </w:rPr>
          <w:t>части 4 статьи 32</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75"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131-ФЗ)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proofErr w:type="spellStart"/>
      <w:r w:rsidRPr="0073189B">
        <w:rPr>
          <w:rFonts w:ascii="Times New Roman" w:hAnsi="Times New Roman" w:cs="Times New Roman"/>
          <w:sz w:val="16"/>
          <w:szCs w:val="16"/>
        </w:rPr>
        <w:t>мототранспортные</w:t>
      </w:r>
      <w:proofErr w:type="spellEnd"/>
      <w:r w:rsidRPr="0073189B">
        <w:rPr>
          <w:rFonts w:ascii="Times New Roman" w:hAnsi="Times New Roman" w:cs="Times New Roman"/>
          <w:sz w:val="16"/>
          <w:szCs w:val="16"/>
        </w:rPr>
        <w:t xml:space="preserve"> средства.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Сроки, установленные </w:t>
      </w:r>
      <w:hyperlink w:anchor="P353" w:tooltip="3) каждые двенадцать месяцев в отношении следующих транспортных средств, с года изготовления которых прошло не более пяти лет:">
        <w:r w:rsidRPr="0073189B">
          <w:rPr>
            <w:rFonts w:ascii="Times New Roman" w:hAnsi="Times New Roman" w:cs="Times New Roman"/>
            <w:color w:val="0000FF"/>
            <w:sz w:val="16"/>
            <w:szCs w:val="16"/>
          </w:rPr>
          <w:t>пунктами 3</w:t>
        </w:r>
      </w:hyperlink>
      <w:r w:rsidRPr="0073189B">
        <w:rPr>
          <w:rFonts w:ascii="Times New Roman" w:hAnsi="Times New Roman" w:cs="Times New Roman"/>
          <w:sz w:val="16"/>
          <w:szCs w:val="16"/>
        </w:rPr>
        <w:t xml:space="preserve">, </w:t>
      </w:r>
      <w:hyperlink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sidRPr="0073189B">
          <w:rPr>
            <w:rFonts w:ascii="Times New Roman" w:hAnsi="Times New Roman" w:cs="Times New Roman"/>
            <w:color w:val="0000FF"/>
            <w:sz w:val="16"/>
            <w:szCs w:val="16"/>
          </w:rPr>
          <w:t>5</w:t>
        </w:r>
      </w:hyperlink>
      <w:r w:rsidRPr="0073189B">
        <w:rPr>
          <w:rFonts w:ascii="Times New Roman" w:hAnsi="Times New Roman" w:cs="Times New Roman"/>
          <w:sz w:val="16"/>
          <w:szCs w:val="16"/>
        </w:rPr>
        <w:t xml:space="preserve"> и </w:t>
      </w:r>
      <w:hyperlink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sidRPr="0073189B">
          <w:rPr>
            <w:rFonts w:ascii="Times New Roman" w:hAnsi="Times New Roman" w:cs="Times New Roman"/>
            <w:color w:val="0000FF"/>
            <w:sz w:val="16"/>
            <w:szCs w:val="16"/>
          </w:rPr>
          <w:t>6 части 1</w:t>
        </w:r>
      </w:hyperlink>
      <w:r w:rsidRPr="0073189B">
        <w:rPr>
          <w:rFonts w:ascii="Times New Roman" w:hAnsi="Times New Roman" w:cs="Times New Roman"/>
          <w:sz w:val="16"/>
          <w:szCs w:val="16"/>
        </w:rP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Федеральных законов от 28.07.2012 </w:t>
      </w:r>
      <w:hyperlink r:id="rId176"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N 131-ФЗ</w:t>
        </w:r>
      </w:hyperlink>
      <w:r w:rsidRPr="0073189B">
        <w:rPr>
          <w:rFonts w:ascii="Times New Roman" w:hAnsi="Times New Roman" w:cs="Times New Roman"/>
          <w:sz w:val="16"/>
          <w:szCs w:val="16"/>
        </w:rPr>
        <w:t xml:space="preserve">, от 11.06.2021 </w:t>
      </w:r>
      <w:hyperlink r:id="rId17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N 170-ФЗ</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bookmarkStart w:id="26" w:name="P374"/>
      <w:bookmarkEnd w:id="26"/>
      <w:r w:rsidRPr="0073189B">
        <w:rPr>
          <w:rFonts w:ascii="Times New Roman" w:hAnsi="Times New Roman" w:cs="Times New Roman"/>
          <w:sz w:val="16"/>
          <w:szCs w:val="16"/>
        </w:rPr>
        <w:t xml:space="preserve">4. Первый технический осмотр транспортных средств, указанных в </w:t>
      </w:r>
      <w:hyperlink w:anchor="P364" w:tooltip="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w:r w:rsidRPr="0073189B">
          <w:rPr>
            <w:rFonts w:ascii="Times New Roman" w:hAnsi="Times New Roman" w:cs="Times New Roman"/>
            <w:color w:val="0000FF"/>
            <w:sz w:val="16"/>
            <w:szCs w:val="16"/>
          </w:rPr>
          <w:t>части 2</w:t>
        </w:r>
      </w:hyperlink>
      <w:r w:rsidRPr="0073189B">
        <w:rPr>
          <w:rFonts w:ascii="Times New Roman" w:hAnsi="Times New Roman" w:cs="Times New Roman"/>
          <w:sz w:val="16"/>
          <w:szCs w:val="16"/>
        </w:rP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Владелец транспортного средства обязан представить его для проведения технического осмотра в течение срока действия диагностической карты.</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5 в ред. Федерального </w:t>
      </w:r>
      <w:hyperlink r:id="rId178"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anchor="P346" w:tooltip="1. Если иное не установлено федеральными законами, транспортные средства подлежат техническому осмотру со следующей периодичностью:">
        <w:r w:rsidRPr="0073189B">
          <w:rPr>
            <w:rFonts w:ascii="Times New Roman" w:hAnsi="Times New Roman" w:cs="Times New Roman"/>
            <w:color w:val="0000FF"/>
            <w:sz w:val="16"/>
            <w:szCs w:val="16"/>
          </w:rPr>
          <w:t>частями 1</w:t>
        </w:r>
      </w:hyperlink>
      <w:r w:rsidRPr="0073189B">
        <w:rPr>
          <w:rFonts w:ascii="Times New Roman" w:hAnsi="Times New Roman" w:cs="Times New Roman"/>
          <w:sz w:val="16"/>
          <w:szCs w:val="16"/>
        </w:rPr>
        <w:t xml:space="preserve"> и </w:t>
      </w:r>
      <w:hyperlink w:anchor="P374" w:tooltip="4. 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
        <w:r w:rsidRPr="0073189B">
          <w:rPr>
            <w:rFonts w:ascii="Times New Roman" w:hAnsi="Times New Roman" w:cs="Times New Roman"/>
            <w:color w:val="0000FF"/>
            <w:sz w:val="16"/>
            <w:szCs w:val="16"/>
          </w:rPr>
          <w:t>4</w:t>
        </w:r>
      </w:hyperlink>
      <w:r w:rsidRPr="0073189B">
        <w:rPr>
          <w:rFonts w:ascii="Times New Roman" w:hAnsi="Times New Roman" w:cs="Times New Roman"/>
          <w:sz w:val="16"/>
          <w:szCs w:val="16"/>
        </w:rPr>
        <w:t xml:space="preserve"> настоящей статьи.</w:t>
      </w:r>
    </w:p>
    <w:p w:rsidR="00EC30CF" w:rsidRPr="0073189B" w:rsidRDefault="00EC30CF" w:rsidP="0073189B">
      <w:pPr>
        <w:pStyle w:val="ConsPlusNormal"/>
        <w:ind w:firstLine="540"/>
        <w:jc w:val="both"/>
        <w:rPr>
          <w:rFonts w:ascii="Times New Roman" w:hAnsi="Times New Roman" w:cs="Times New Roman"/>
          <w:sz w:val="16"/>
          <w:szCs w:val="16"/>
        </w:rPr>
      </w:pPr>
      <w:bookmarkStart w:id="27" w:name="P378"/>
      <w:bookmarkEnd w:id="27"/>
      <w:r w:rsidRPr="0073189B">
        <w:rPr>
          <w:rFonts w:ascii="Times New Roman" w:hAnsi="Times New Roman" w:cs="Times New Roman"/>
          <w:sz w:val="16"/>
          <w:szCs w:val="16"/>
        </w:rPr>
        <w:t xml:space="preserve">7. Легковые автомобили и </w:t>
      </w:r>
      <w:proofErr w:type="spellStart"/>
      <w:r w:rsidRPr="0073189B">
        <w:rPr>
          <w:rFonts w:ascii="Times New Roman" w:hAnsi="Times New Roman" w:cs="Times New Roman"/>
          <w:sz w:val="16"/>
          <w:szCs w:val="16"/>
        </w:rPr>
        <w:t>мототранспортные</w:t>
      </w:r>
      <w:proofErr w:type="spellEnd"/>
      <w:r w:rsidRPr="0073189B">
        <w:rPr>
          <w:rFonts w:ascii="Times New Roman" w:hAnsi="Times New Roman" w:cs="Times New Roman"/>
          <w:sz w:val="16"/>
          <w:szCs w:val="16"/>
        </w:rPr>
        <w:t xml:space="preserve">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7 введена Федеральным </w:t>
      </w:r>
      <w:hyperlink r:id="rId179"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30.12.2021 N 494-ФЗ)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8 введена Федеральным </w:t>
      </w:r>
      <w:hyperlink r:id="rId180"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30.12.2021 N 494-ФЗ)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9. Владельцы транспортных средств, указанных в </w:t>
      </w:r>
      <w:hyperlink w:anchor="P378" w:tooltip="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
        <w:r w:rsidRPr="0073189B">
          <w:rPr>
            <w:rFonts w:ascii="Times New Roman" w:hAnsi="Times New Roman" w:cs="Times New Roman"/>
            <w:color w:val="0000FF"/>
            <w:sz w:val="16"/>
            <w:szCs w:val="16"/>
          </w:rPr>
          <w:t>части 7</w:t>
        </w:r>
      </w:hyperlink>
      <w:r w:rsidRPr="0073189B">
        <w:rPr>
          <w:rFonts w:ascii="Times New Roman" w:hAnsi="Times New Roman" w:cs="Times New Roman"/>
          <w:sz w:val="16"/>
          <w:szCs w:val="16"/>
        </w:rPr>
        <w:t xml:space="preserve"> настоящей статьи, вправе обращаться за проведением технического осмотра по своему желанию.</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9 введена Федеральным </w:t>
      </w:r>
      <w:hyperlink r:id="rId181"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30.12.2021 N 494-ФЗ)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16. Плата за проведение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Проведение технического осмотра осуществляется на платной основе.</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 в ред. Федерального </w:t>
      </w:r>
      <w:hyperlink r:id="rId182"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bookmarkStart w:id="28" w:name="P390"/>
      <w:bookmarkEnd w:id="28"/>
      <w:r w:rsidRPr="0073189B">
        <w:rPr>
          <w:rFonts w:ascii="Times New Roman" w:hAnsi="Times New Roman" w:cs="Times New Roman"/>
          <w:sz w:val="16"/>
          <w:szCs w:val="16"/>
        </w:rP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r:id="rId183"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sidRPr="0073189B">
          <w:rPr>
            <w:rFonts w:ascii="Times New Roman" w:hAnsi="Times New Roman" w:cs="Times New Roman"/>
            <w:color w:val="0000FF"/>
            <w:sz w:val="16"/>
            <w:szCs w:val="16"/>
          </w:rPr>
          <w:t>методикой</w:t>
        </w:r>
      </w:hyperlink>
      <w:r w:rsidRPr="0073189B">
        <w:rPr>
          <w:rFonts w:ascii="Times New Roman" w:hAnsi="Times New Roman" w:cs="Times New Roman"/>
          <w:sz w:val="16"/>
          <w:szCs w:val="16"/>
        </w:rPr>
        <w:t>,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8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17. Условия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Технический осмотр проводится по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sidRPr="0073189B">
          <w:rPr>
            <w:rFonts w:ascii="Times New Roman" w:hAnsi="Times New Roman" w:cs="Times New Roman"/>
            <w:color w:val="0000FF"/>
            <w:sz w:val="16"/>
            <w:szCs w:val="16"/>
          </w:rPr>
          <w:t>выбору</w:t>
        </w:r>
      </w:hyperlink>
      <w:r w:rsidRPr="0073189B">
        <w:rPr>
          <w:rFonts w:ascii="Times New Roman" w:hAnsi="Times New Roman" w:cs="Times New Roman"/>
          <w:sz w:val="16"/>
          <w:szCs w:val="16"/>
        </w:rP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85" w:tooltip="Федеральный закон от 01.05.2019 N 88-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01.05.2019 N 88-ФЗ)</w:t>
      </w:r>
    </w:p>
    <w:p w:rsidR="00EC30CF" w:rsidRPr="0073189B" w:rsidRDefault="00EC30CF" w:rsidP="0073189B">
      <w:pPr>
        <w:pStyle w:val="ConsPlusNormal"/>
        <w:ind w:firstLine="540"/>
        <w:jc w:val="both"/>
        <w:rPr>
          <w:rFonts w:ascii="Times New Roman" w:hAnsi="Times New Roman" w:cs="Times New Roman"/>
          <w:sz w:val="16"/>
          <w:szCs w:val="16"/>
        </w:rPr>
      </w:pPr>
      <w:bookmarkStart w:id="29" w:name="P397"/>
      <w:bookmarkEnd w:id="29"/>
      <w:r w:rsidRPr="0073189B">
        <w:rPr>
          <w:rFonts w:ascii="Times New Roman" w:hAnsi="Times New Roman" w:cs="Times New Roman"/>
          <w:sz w:val="16"/>
          <w:szCs w:val="16"/>
        </w:rPr>
        <w:t>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документ, удостоверяющий личность;</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1 в ред. Федерального </w:t>
      </w:r>
      <w:hyperlink r:id="rId1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8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2.1. Действие требований, установленных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sidRPr="0073189B">
          <w:rPr>
            <w:rFonts w:ascii="Times New Roman" w:hAnsi="Times New Roman" w:cs="Times New Roman"/>
            <w:color w:val="0000FF"/>
            <w:sz w:val="16"/>
            <w:szCs w:val="16"/>
          </w:rPr>
          <w:t>частью 2</w:t>
        </w:r>
      </w:hyperlink>
      <w:r w:rsidRPr="0073189B">
        <w:rPr>
          <w:rFonts w:ascii="Times New Roman" w:hAnsi="Times New Roman" w:cs="Times New Roman"/>
          <w:sz w:val="16"/>
          <w:szCs w:val="16"/>
        </w:rP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8"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31 июля 2020 года N 258-ФЗ "Об экспериментальных правовых режимах в сфере цифровых инноваций в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2.1 введена Федеральным </w:t>
      </w:r>
      <w:hyperlink r:id="rId189"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02.07.2021 N 331-ФЗ)</w:t>
      </w:r>
    </w:p>
    <w:p w:rsidR="00EC30CF" w:rsidRPr="0073189B" w:rsidRDefault="00EC30CF" w:rsidP="0073189B">
      <w:pPr>
        <w:pStyle w:val="ConsPlusNormal"/>
        <w:ind w:firstLine="540"/>
        <w:jc w:val="both"/>
        <w:rPr>
          <w:rFonts w:ascii="Times New Roman" w:hAnsi="Times New Roman" w:cs="Times New Roman"/>
          <w:sz w:val="16"/>
          <w:szCs w:val="16"/>
        </w:rPr>
      </w:pPr>
      <w:bookmarkStart w:id="30" w:name="P404"/>
      <w:bookmarkEnd w:id="30"/>
      <w:r w:rsidRPr="0073189B">
        <w:rPr>
          <w:rFonts w:ascii="Times New Roman" w:hAnsi="Times New Roman" w:cs="Times New Roman"/>
          <w:sz w:val="16"/>
          <w:szCs w:val="16"/>
        </w:rPr>
        <w:t>3. Оператор технического осмотра отказывает в оказании услуг по проведению технического осмотра только в случае:</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непредставления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sidRPr="0073189B">
          <w:rPr>
            <w:rFonts w:ascii="Times New Roman" w:hAnsi="Times New Roman" w:cs="Times New Roman"/>
            <w:color w:val="0000FF"/>
            <w:sz w:val="16"/>
            <w:szCs w:val="16"/>
          </w:rPr>
          <w:t>частью 2</w:t>
        </w:r>
      </w:hyperlink>
      <w:r w:rsidRPr="0073189B">
        <w:rPr>
          <w:rFonts w:ascii="Times New Roman" w:hAnsi="Times New Roman" w:cs="Times New Roman"/>
          <w:sz w:val="16"/>
          <w:szCs w:val="16"/>
        </w:rPr>
        <w:t xml:space="preserve"> настоящей статьи документов;</w:t>
      </w:r>
    </w:p>
    <w:p w:rsidR="00EC30CF" w:rsidRPr="0073189B" w:rsidRDefault="00EC30CF" w:rsidP="0073189B">
      <w:pPr>
        <w:pStyle w:val="ConsPlusNormal"/>
        <w:ind w:firstLine="540"/>
        <w:jc w:val="both"/>
        <w:rPr>
          <w:rFonts w:ascii="Times New Roman" w:hAnsi="Times New Roman" w:cs="Times New Roman"/>
          <w:sz w:val="16"/>
          <w:szCs w:val="16"/>
        </w:rPr>
      </w:pPr>
      <w:bookmarkStart w:id="31" w:name="P406"/>
      <w:bookmarkEnd w:id="31"/>
      <w:r w:rsidRPr="0073189B">
        <w:rPr>
          <w:rFonts w:ascii="Times New Roman" w:hAnsi="Times New Roman" w:cs="Times New Roman"/>
          <w:sz w:val="16"/>
          <w:szCs w:val="16"/>
        </w:rPr>
        <w:t>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отказа от оплаты услуг по проведению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(п. 3 введен Федеральным </w:t>
      </w:r>
      <w:hyperlink r:id="rId19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3.1. Информация об отказе в оказании услуг по проведению технического осмотра по основанию, предусмотренному </w:t>
      </w:r>
      <w:hyperlink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sidRPr="0073189B">
          <w:rPr>
            <w:rFonts w:ascii="Times New Roman" w:hAnsi="Times New Roman" w:cs="Times New Roman"/>
            <w:color w:val="0000FF"/>
            <w:sz w:val="16"/>
            <w:szCs w:val="16"/>
          </w:rPr>
          <w:t>пунктом 2 части 3</w:t>
        </w:r>
      </w:hyperlink>
      <w:r w:rsidRPr="0073189B">
        <w:rPr>
          <w:rFonts w:ascii="Times New Roman" w:hAnsi="Times New Roman" w:cs="Times New Roman"/>
          <w:sz w:val="16"/>
          <w:szCs w:val="16"/>
        </w:rPr>
        <w:t xml:space="preserve"> настоящей статьи, вносится оператором технического осмотра в единую автоматизированную информационную систему </w:t>
      </w:r>
      <w:r w:rsidRPr="0073189B">
        <w:rPr>
          <w:rFonts w:ascii="Times New Roman" w:hAnsi="Times New Roman" w:cs="Times New Roman"/>
          <w:sz w:val="16"/>
          <w:szCs w:val="16"/>
        </w:rPr>
        <w:lastRenderedPageBreak/>
        <w:t>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3.1 введена Федеральным </w:t>
      </w:r>
      <w:hyperlink r:id="rId19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3.2. Действие требований, установленных </w:t>
      </w:r>
      <w:hyperlink w:anchor="P404" w:tooltip="3. Оператор технического осмотра отказывает в оказании услуг по проведению технического осмотра только в случае:">
        <w:r w:rsidRPr="0073189B">
          <w:rPr>
            <w:rFonts w:ascii="Times New Roman" w:hAnsi="Times New Roman" w:cs="Times New Roman"/>
            <w:color w:val="0000FF"/>
            <w:sz w:val="16"/>
            <w:szCs w:val="16"/>
          </w:rPr>
          <w:t>частью 3</w:t>
        </w:r>
      </w:hyperlink>
      <w:r w:rsidRPr="0073189B">
        <w:rPr>
          <w:rFonts w:ascii="Times New Roman" w:hAnsi="Times New Roman" w:cs="Times New Roman"/>
          <w:sz w:val="16"/>
          <w:szCs w:val="16"/>
        </w:rP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2" w:tooltip="Федеральный закон от 31.07.2020 N 258-ФЗ (ред. от 08.08.2024) &quot;Об экспериментальных правовых режимах в сфере цифровых инноваций в Российской Федерации&quot;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31 июля 2020 года N 258-ФЗ "Об экспериментальных правовых режимах в сфере цифровых инноваций в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3.2 введена Федеральным </w:t>
      </w:r>
      <w:hyperlink r:id="rId19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02.07.2021 N 331-ФЗ)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
        <w:r w:rsidRPr="0073189B">
          <w:rPr>
            <w:rFonts w:ascii="Times New Roman" w:hAnsi="Times New Roman" w:cs="Times New Roman"/>
            <w:color w:val="0000FF"/>
            <w:sz w:val="16"/>
            <w:szCs w:val="16"/>
          </w:rPr>
          <w:t>частью 2</w:t>
        </w:r>
      </w:hyperlink>
      <w:r w:rsidRPr="0073189B">
        <w:rPr>
          <w:rFonts w:ascii="Times New Roman" w:hAnsi="Times New Roman" w:cs="Times New Roman"/>
          <w:sz w:val="16"/>
          <w:szCs w:val="16"/>
        </w:rPr>
        <w:t xml:space="preserve"> настоящей статьи документов.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r:id="rId194"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sidRPr="0073189B">
          <w:rPr>
            <w:rFonts w:ascii="Times New Roman" w:hAnsi="Times New Roman" w:cs="Times New Roman"/>
            <w:color w:val="0000FF"/>
            <w:sz w:val="16"/>
            <w:szCs w:val="16"/>
          </w:rPr>
          <w:t>форме</w:t>
        </w:r>
      </w:hyperlink>
      <w:r w:rsidRPr="0073189B">
        <w:rPr>
          <w:rFonts w:ascii="Times New Roman" w:hAnsi="Times New Roman" w:cs="Times New Roman"/>
          <w:sz w:val="16"/>
          <w:szCs w:val="16"/>
        </w:rPr>
        <w:t xml:space="preserve"> такого типового договора, утвержденной уполномоченным федеральным органом исполнительной власти.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95"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7 в ред. Федерального </w:t>
      </w:r>
      <w:hyperlink r:id="rId19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9. </w:t>
      </w:r>
      <w:hyperlink r:id="rId197"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sidRPr="0073189B">
          <w:rPr>
            <w:rFonts w:ascii="Times New Roman" w:hAnsi="Times New Roman" w:cs="Times New Roman"/>
            <w:color w:val="0000FF"/>
            <w:sz w:val="16"/>
            <w:szCs w:val="16"/>
          </w:rPr>
          <w:t>Особенности</w:t>
        </w:r>
      </w:hyperlink>
      <w:r w:rsidRPr="0073189B">
        <w:rPr>
          <w:rFonts w:ascii="Times New Roman" w:hAnsi="Times New Roman" w:cs="Times New Roman"/>
          <w:sz w:val="16"/>
          <w:szCs w:val="16"/>
        </w:rP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9 введена Федеральным </w:t>
      </w:r>
      <w:hyperlink r:id="rId1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18. Повторный технический осмотр</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19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 в ред. Федерального </w:t>
      </w:r>
      <w:hyperlink r:id="rId2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
        <w:r w:rsidRPr="0073189B">
          <w:rPr>
            <w:rFonts w:ascii="Times New Roman" w:hAnsi="Times New Roman" w:cs="Times New Roman"/>
            <w:color w:val="0000FF"/>
            <w:sz w:val="16"/>
            <w:szCs w:val="16"/>
          </w:rPr>
          <w:t>частью 3 статьи 16</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5 введена Федеральным </w:t>
      </w:r>
      <w:hyperlink r:id="rId2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bookmarkStart w:id="32" w:name="P434"/>
      <w:bookmarkEnd w:id="32"/>
      <w:r w:rsidRPr="0073189B">
        <w:rPr>
          <w:rFonts w:ascii="Times New Roman" w:hAnsi="Times New Roman" w:cs="Times New Roman"/>
          <w:sz w:val="16"/>
          <w:szCs w:val="16"/>
        </w:rPr>
        <w:t>Статья 19. Диагностическая карта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02"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1 в ред. Федерального </w:t>
      </w:r>
      <w:hyperlink r:id="rId2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2 в ред. Федерального </w:t>
      </w:r>
      <w:hyperlink r:id="rId2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 в ред. Федерального </w:t>
      </w:r>
      <w:hyperlink r:id="rId20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3.1. Диагностическая карта </w:t>
      </w:r>
      <w:hyperlink r:id="rId206" w:tooltip="&lt;Информация&gt; МВД России &quot;Внесены изменения в законодательство в сфере регистрации транспортных средств&quot; {КонсультантПлюс}">
        <w:r w:rsidRPr="0073189B">
          <w:rPr>
            <w:rFonts w:ascii="Times New Roman" w:hAnsi="Times New Roman" w:cs="Times New Roman"/>
            <w:color w:val="0000FF"/>
            <w:sz w:val="16"/>
            <w:szCs w:val="16"/>
          </w:rPr>
          <w:t>хранится</w:t>
        </w:r>
      </w:hyperlink>
      <w:r w:rsidRPr="0073189B">
        <w:rPr>
          <w:rFonts w:ascii="Times New Roman" w:hAnsi="Times New Roman" w:cs="Times New Roman"/>
          <w:sz w:val="16"/>
          <w:szCs w:val="16"/>
        </w:rPr>
        <w:t xml:space="preserve"> в единой автоматизированной информационной системе технического осмотра не менее пяти лет.</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3.1 введена Федеральным </w:t>
      </w:r>
      <w:hyperlink r:id="rId2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33" w:name="P446"/>
      <w:bookmarkEnd w:id="33"/>
      <w:r w:rsidRPr="0073189B">
        <w:rPr>
          <w:rFonts w:ascii="Times New Roman" w:hAnsi="Times New Roman" w:cs="Times New Roman"/>
          <w:sz w:val="16"/>
          <w:szCs w:val="16"/>
        </w:rPr>
        <w:t>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 в ред. Федерального </w:t>
      </w:r>
      <w:hyperlink r:id="rId20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4.1. В случае утраты или порчи указанной в </w:t>
      </w:r>
      <w:hyperlink w:anchor="P446" w:tooltip="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
        <w:r w:rsidRPr="0073189B">
          <w:rPr>
            <w:rFonts w:ascii="Times New Roman" w:hAnsi="Times New Roman" w:cs="Times New Roman"/>
            <w:color w:val="0000FF"/>
            <w:sz w:val="16"/>
            <w:szCs w:val="16"/>
          </w:rPr>
          <w:t>части 4</w:t>
        </w:r>
      </w:hyperlink>
      <w:r w:rsidRPr="0073189B">
        <w:rPr>
          <w:rFonts w:ascii="Times New Roman" w:hAnsi="Times New Roman" w:cs="Times New Roman"/>
          <w:sz w:val="16"/>
          <w:szCs w:val="16"/>
        </w:rP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4.1 введена Федеральным </w:t>
      </w:r>
      <w:hyperlink r:id="rId2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w:t>
      </w:r>
      <w:r w:rsidRPr="0073189B">
        <w:rPr>
          <w:rFonts w:ascii="Times New Roman" w:hAnsi="Times New Roman" w:cs="Times New Roman"/>
          <w:sz w:val="16"/>
          <w:szCs w:val="16"/>
        </w:rPr>
        <w:lastRenderedPageBreak/>
        <w:t>считается действующей до момента истечения указанного в ней срока.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5.1 введена Федеральным </w:t>
      </w:r>
      <w:hyperlink r:id="rId2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Форма диагностической карты, правила заполнения диагностической карты утверждаются уполномоченным федеральным органом исполнительной власти.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12" w:tooltip="Федеральный закон от 19.10.2023 N 503-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19.10.2023 N 503-ФЗ)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7 - 9. Утратили силу. - Федеральный </w:t>
      </w:r>
      <w:hyperlink r:id="rId2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r:id="rId214"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sidRPr="0073189B">
          <w:rPr>
            <w:rFonts w:ascii="Times New Roman" w:hAnsi="Times New Roman" w:cs="Times New Roman"/>
            <w:color w:val="0000FF"/>
            <w:sz w:val="16"/>
            <w:szCs w:val="16"/>
          </w:rPr>
          <w:t>порядке</w:t>
        </w:r>
      </w:hyperlink>
      <w:r w:rsidRPr="0073189B">
        <w:rPr>
          <w:rFonts w:ascii="Times New Roman" w:hAnsi="Times New Roman" w:cs="Times New Roman"/>
          <w:sz w:val="16"/>
          <w:szCs w:val="16"/>
        </w:rPr>
        <w:t>, установленном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10 введена Федеральным </w:t>
      </w:r>
      <w:hyperlink r:id="rId21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06.06.2019 N 122-ФЗ; в ред. Федерального </w:t>
      </w:r>
      <w:hyperlink r:id="rId21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 xml:space="preserve">Статья 20. Утратила силу. - Федеральный </w:t>
      </w:r>
      <w:hyperlink r:id="rId217"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 xml:space="preserve">Статья 21. Утратила силу. - Федеральный </w:t>
      </w:r>
      <w:hyperlink r:id="rId218"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jc w:val="center"/>
        <w:outlineLvl w:val="0"/>
        <w:rPr>
          <w:rFonts w:ascii="Times New Roman" w:hAnsi="Times New Roman" w:cs="Times New Roman"/>
          <w:sz w:val="16"/>
          <w:szCs w:val="16"/>
        </w:rPr>
      </w:pPr>
      <w:r w:rsidRPr="0073189B">
        <w:rPr>
          <w:rFonts w:ascii="Times New Roman" w:hAnsi="Times New Roman" w:cs="Times New Roman"/>
          <w:sz w:val="16"/>
          <w:szCs w:val="16"/>
        </w:rPr>
        <w:t>Глава 4. ОЦЕНКА СООТВЕТСТВИЯ ТРЕБОВАНИЯМ АККРЕДИТАЦИИ,</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ОЦЕНКА СОБЛЮДЕНИЯ ТРЕБОВАНИЙ ПРАВИЛ ПРОВЕДЕНИЯ ТЕХНИЧЕСКОГО</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ОСМОТРА ТРАНСПОРТНЫХ СРЕДСТВ, РЕГИОНАЛЬНЫЙ ГОСУДАРСТВЕННЫЙ</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КОНТРОЛЬ (НАДЗОР) ЗА СОБЛЮДЕНИЕМ ПРЕДЕЛЬНЫХ РАЗМЕРОВ ПЛАТЫ</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ЗА ПРОВЕДЕНИЕ ТЕХНИЧЕСКОГО ОСМОТРА ТРАНСПОРТНЫХ СРЕДСТВ</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И РАЗМЕРОВ ПЛАТЫ ЗА ВЫДАЧУ ДУБЛИКАТА ДИАГНОСТИЧЕСКОЙ</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КАРТЫ НА БУМАЖНОМ НОСИТЕЛЕ И НАДЗОР ЗА ДЕЯТЕЛЬНОСТЬЮ</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ПРОФЕССИОНАЛЬНОГО ОБЪЕДИНЕНИЯ СТРАХОВЩИКОВ</w:t>
      </w:r>
    </w:p>
    <w:p w:rsidR="00EC30CF" w:rsidRPr="0073189B" w:rsidRDefault="00EC30CF" w:rsidP="0073189B">
      <w:pPr>
        <w:pStyle w:val="ConsPlusNormal"/>
        <w:jc w:val="center"/>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1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jc w:val="center"/>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9. </w:t>
      </w:r>
      <w:hyperlink r:id="rId221" w:tooltip="Постановление Правительства РФ от 17.04.2020 N 534 &quot;Об утверждении Правил осуществления контроля за деятельностью операторов технического осмотра&quot; {КонсультантПлюс}">
        <w:r w:rsidRPr="0073189B">
          <w:rPr>
            <w:rFonts w:ascii="Times New Roman" w:hAnsi="Times New Roman" w:cs="Times New Roman"/>
            <w:color w:val="0000FF"/>
            <w:sz w:val="16"/>
            <w:szCs w:val="16"/>
          </w:rPr>
          <w:t>Порядок</w:t>
        </w:r>
      </w:hyperlink>
      <w:r w:rsidRPr="0073189B">
        <w:rPr>
          <w:rFonts w:ascii="Times New Roman" w:hAnsi="Times New Roman" w:cs="Times New Roman"/>
          <w:sz w:val="16"/>
          <w:szCs w:val="16"/>
        </w:rP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p w:rsidR="00EC30CF" w:rsidRPr="0073189B" w:rsidRDefault="00EC30CF" w:rsidP="0073189B">
      <w:pPr>
        <w:pStyle w:val="ConsPlusNormal"/>
        <w:ind w:firstLine="540"/>
        <w:jc w:val="both"/>
        <w:rPr>
          <w:rFonts w:ascii="Times New Roman" w:hAnsi="Times New Roman" w:cs="Times New Roman"/>
          <w:sz w:val="16"/>
          <w:szCs w:val="16"/>
        </w:rPr>
      </w:pPr>
      <w:bookmarkStart w:id="34" w:name="P487"/>
      <w:bookmarkEnd w:id="34"/>
      <w:r w:rsidRPr="0073189B">
        <w:rPr>
          <w:rFonts w:ascii="Times New Roman" w:hAnsi="Times New Roman" w:cs="Times New Roman"/>
          <w:sz w:val="16"/>
          <w:szCs w:val="16"/>
        </w:rPr>
        <w:t>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требований аккредитации, установленных настоящим Федеральным законом и иными нормативными правовыми актами;</w:t>
      </w:r>
    </w:p>
    <w:p w:rsidR="00EC30CF" w:rsidRPr="0073189B" w:rsidRDefault="00EC30CF" w:rsidP="0073189B">
      <w:pPr>
        <w:pStyle w:val="ConsPlusNormal"/>
        <w:ind w:firstLine="540"/>
        <w:jc w:val="both"/>
        <w:rPr>
          <w:rFonts w:ascii="Times New Roman" w:hAnsi="Times New Roman" w:cs="Times New Roman"/>
          <w:sz w:val="16"/>
          <w:szCs w:val="16"/>
        </w:rPr>
      </w:pPr>
      <w:bookmarkStart w:id="35" w:name="P489"/>
      <w:bookmarkEnd w:id="35"/>
      <w:r w:rsidRPr="0073189B">
        <w:rPr>
          <w:rFonts w:ascii="Times New Roman" w:hAnsi="Times New Roman" w:cs="Times New Roman"/>
          <w:sz w:val="16"/>
          <w:szCs w:val="16"/>
        </w:rPr>
        <w:t>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p w:rsidR="00EC30CF" w:rsidRPr="0073189B" w:rsidRDefault="00EC30CF" w:rsidP="0073189B">
      <w:pPr>
        <w:pStyle w:val="ConsPlusNormal"/>
        <w:ind w:firstLine="540"/>
        <w:jc w:val="both"/>
        <w:rPr>
          <w:rFonts w:ascii="Times New Roman" w:hAnsi="Times New Roman" w:cs="Times New Roman"/>
          <w:sz w:val="16"/>
          <w:szCs w:val="16"/>
        </w:rPr>
      </w:pPr>
      <w:bookmarkStart w:id="36" w:name="P490"/>
      <w:bookmarkEnd w:id="36"/>
      <w:r w:rsidRPr="0073189B">
        <w:rPr>
          <w:rFonts w:ascii="Times New Roman" w:hAnsi="Times New Roman" w:cs="Times New Roman"/>
          <w:sz w:val="16"/>
          <w:szCs w:val="16"/>
        </w:rPr>
        <w:t xml:space="preserve">3) требования, установленного </w:t>
      </w:r>
      <w:hyperlink w:anchor="P257" w:tooltip="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
        <w:r w:rsidRPr="0073189B">
          <w:rPr>
            <w:rFonts w:ascii="Times New Roman" w:hAnsi="Times New Roman" w:cs="Times New Roman"/>
            <w:color w:val="0000FF"/>
            <w:sz w:val="16"/>
            <w:szCs w:val="16"/>
          </w:rPr>
          <w:t>частью 5 статьи 11.1</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утратил силу. - Федеральный </w:t>
      </w:r>
      <w:hyperlink r:id="rId22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11. Постоянное наблюдение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sidRPr="0073189B">
          <w:rPr>
            <w:rFonts w:ascii="Times New Roman" w:hAnsi="Times New Roman" w:cs="Times New Roman"/>
            <w:color w:val="0000FF"/>
            <w:sz w:val="16"/>
            <w:szCs w:val="16"/>
          </w:rPr>
          <w:t>частью 10</w:t>
        </w:r>
      </w:hyperlink>
      <w:r w:rsidRPr="0073189B">
        <w:rPr>
          <w:rFonts w:ascii="Times New Roman" w:hAnsi="Times New Roman" w:cs="Times New Roman"/>
          <w:sz w:val="16"/>
          <w:szCs w:val="16"/>
        </w:rP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r:id="rId223" w:tooltip="&quot;Положение о порядке постоянного наблюдения за соблюдением операторами технического осмотра требований, предусмотренных частью 10 статьи 22 Федерального закона от 1 июля 2011 года N 170-ФЗ &quot;О техническом осмотре транспортных средств и о внесении изменений в от">
        <w:r w:rsidRPr="0073189B">
          <w:rPr>
            <w:rFonts w:ascii="Times New Roman" w:hAnsi="Times New Roman" w:cs="Times New Roman"/>
            <w:color w:val="0000FF"/>
            <w:sz w:val="16"/>
            <w:szCs w:val="16"/>
          </w:rPr>
          <w:t>Порядок</w:t>
        </w:r>
      </w:hyperlink>
      <w:r w:rsidRPr="0073189B">
        <w:rPr>
          <w:rFonts w:ascii="Times New Roman" w:hAnsi="Times New Roman" w:cs="Times New Roman"/>
          <w:sz w:val="16"/>
          <w:szCs w:val="16"/>
        </w:rPr>
        <w:t xml:space="preserve">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sidRPr="0073189B">
          <w:rPr>
            <w:rFonts w:ascii="Times New Roman" w:hAnsi="Times New Roman" w:cs="Times New Roman"/>
            <w:color w:val="0000FF"/>
            <w:sz w:val="16"/>
            <w:szCs w:val="16"/>
          </w:rPr>
          <w:t>частью 10</w:t>
        </w:r>
      </w:hyperlink>
      <w:r w:rsidRPr="0073189B">
        <w:rPr>
          <w:rFonts w:ascii="Times New Roman" w:hAnsi="Times New Roman" w:cs="Times New Roman"/>
          <w:sz w:val="16"/>
          <w:szCs w:val="16"/>
        </w:rP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w:t>
      </w:r>
      <w:r w:rsidRPr="0073189B">
        <w:rPr>
          <w:rFonts w:ascii="Times New Roman" w:hAnsi="Times New Roman" w:cs="Times New Roman"/>
          <w:sz w:val="16"/>
          <w:szCs w:val="16"/>
        </w:rPr>
        <w:lastRenderedPageBreak/>
        <w:t>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12. В случае выявления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sidRPr="0073189B">
          <w:rPr>
            <w:rFonts w:ascii="Times New Roman" w:hAnsi="Times New Roman" w:cs="Times New Roman"/>
            <w:color w:val="0000FF"/>
            <w:sz w:val="16"/>
            <w:szCs w:val="16"/>
          </w:rPr>
          <w:t>частью 10</w:t>
        </w:r>
      </w:hyperlink>
      <w:r w:rsidRPr="0073189B">
        <w:rPr>
          <w:rFonts w:ascii="Times New Roman" w:hAnsi="Times New Roman" w:cs="Times New Roman"/>
          <w:sz w:val="16"/>
          <w:szCs w:val="16"/>
        </w:rPr>
        <w:t xml:space="preserve"> настоящей статьи, нарушения требований, указанных в </w:t>
      </w:r>
      <w:hyperlink w:anchor="P489" w:tooltip="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
        <w:r w:rsidRPr="0073189B">
          <w:rPr>
            <w:rFonts w:ascii="Times New Roman" w:hAnsi="Times New Roman" w:cs="Times New Roman"/>
            <w:color w:val="0000FF"/>
            <w:sz w:val="16"/>
            <w:szCs w:val="16"/>
          </w:rPr>
          <w:t>пунктах 2</w:t>
        </w:r>
      </w:hyperlink>
      <w:r w:rsidRPr="0073189B">
        <w:rPr>
          <w:rFonts w:ascii="Times New Roman" w:hAnsi="Times New Roman" w:cs="Times New Roman"/>
          <w:sz w:val="16"/>
          <w:szCs w:val="16"/>
        </w:rPr>
        <w:t xml:space="preserve"> и </w:t>
      </w:r>
      <w:hyperlink w:anchor="P490" w:tooltip="3) требования, установленного частью 5 статьи 11.1 настоящего Федерального закона;">
        <w:r w:rsidRPr="0073189B">
          <w:rPr>
            <w:rFonts w:ascii="Times New Roman" w:hAnsi="Times New Roman" w:cs="Times New Roman"/>
            <w:color w:val="0000FF"/>
            <w:sz w:val="16"/>
            <w:szCs w:val="16"/>
          </w:rPr>
          <w:t>3 части 10</w:t>
        </w:r>
      </w:hyperlink>
      <w:r w:rsidRPr="0073189B">
        <w:rPr>
          <w:rFonts w:ascii="Times New Roman" w:hAnsi="Times New Roman" w:cs="Times New Roman"/>
          <w:sz w:val="16"/>
          <w:szCs w:val="16"/>
        </w:rP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
        <w:r w:rsidRPr="0073189B">
          <w:rPr>
            <w:rFonts w:ascii="Times New Roman" w:hAnsi="Times New Roman" w:cs="Times New Roman"/>
            <w:color w:val="0000FF"/>
            <w:sz w:val="16"/>
            <w:szCs w:val="16"/>
          </w:rPr>
          <w:t>частью 10</w:t>
        </w:r>
      </w:hyperlink>
      <w:r w:rsidRPr="0073189B">
        <w:rPr>
          <w:rFonts w:ascii="Times New Roman" w:hAnsi="Times New Roman" w:cs="Times New Roman"/>
          <w:sz w:val="16"/>
          <w:szCs w:val="16"/>
        </w:rP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anchor="P225" w:tooltip="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
        <w:r w:rsidRPr="0073189B">
          <w:rPr>
            <w:rFonts w:ascii="Times New Roman" w:hAnsi="Times New Roman" w:cs="Times New Roman"/>
            <w:color w:val="0000FF"/>
            <w:sz w:val="16"/>
            <w:szCs w:val="16"/>
          </w:rPr>
          <w:t>пунктом 2 части 5 статьи 11</w:t>
        </w:r>
      </w:hyperlink>
      <w:r w:rsidRPr="0073189B">
        <w:rPr>
          <w:rFonts w:ascii="Times New Roman" w:hAnsi="Times New Roman" w:cs="Times New Roman"/>
          <w:sz w:val="16"/>
          <w:szCs w:val="16"/>
        </w:rPr>
        <w:t xml:space="preserve"> настоящего Федерального закона, принимает решение об аннулировании аттестата аккредитации этого оператора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2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22.1. Оценка соблюдения требований правил проведения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2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Оценка соблюдения операторами технического осмотра требований правил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r:id="rId227"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
        <w:r w:rsidRPr="0073189B">
          <w:rPr>
            <w:rFonts w:ascii="Times New Roman" w:hAnsi="Times New Roman" w:cs="Times New Roman"/>
            <w:color w:val="0000FF"/>
            <w:sz w:val="16"/>
            <w:szCs w:val="16"/>
          </w:rPr>
          <w:t>надзора</w:t>
        </w:r>
      </w:hyperlink>
      <w:r w:rsidRPr="0073189B">
        <w:rPr>
          <w:rFonts w:ascii="Times New Roman" w:hAnsi="Times New Roman" w:cs="Times New Roman"/>
          <w:sz w:val="16"/>
          <w:szCs w:val="16"/>
        </w:rPr>
        <w:t>) в области безопасности дорожного движения.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(введена Федеральным </w:t>
      </w:r>
      <w:hyperlink r:id="rId22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11.06.2021 N 170-ФЗ)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Региональный государственный контроль (надзор) за соблюдением предельных </w:t>
      </w:r>
      <w:hyperlink r:id="rId229"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sidRPr="0073189B">
          <w:rPr>
            <w:rFonts w:ascii="Times New Roman" w:hAnsi="Times New Roman" w:cs="Times New Roman"/>
            <w:color w:val="0000FF"/>
            <w:sz w:val="16"/>
            <w:szCs w:val="16"/>
          </w:rPr>
          <w:t>размеров</w:t>
        </w:r>
      </w:hyperlink>
      <w:r w:rsidRPr="0073189B">
        <w:rPr>
          <w:rFonts w:ascii="Times New Roman" w:hAnsi="Times New Roman" w:cs="Times New Roman"/>
          <w:sz w:val="16"/>
          <w:szCs w:val="16"/>
        </w:rP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r:id="rId230"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31 июля 2020 года N 248-ФЗ "О государственном контроле (надзоре) и муниципальном контроле в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23. Надзор за деятельностью профессионального объединения страховщиков</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jc w:val="center"/>
        <w:outlineLvl w:val="0"/>
        <w:rPr>
          <w:rFonts w:ascii="Times New Roman" w:hAnsi="Times New Roman" w:cs="Times New Roman"/>
          <w:sz w:val="16"/>
          <w:szCs w:val="16"/>
        </w:rPr>
      </w:pPr>
      <w:r w:rsidRPr="0073189B">
        <w:rPr>
          <w:rFonts w:ascii="Times New Roman" w:hAnsi="Times New Roman" w:cs="Times New Roman"/>
          <w:sz w:val="16"/>
          <w:szCs w:val="16"/>
        </w:rPr>
        <w:t>Глава 5. ОТВЕТСТВЕННОСТЬ ОПЕРАТОРА ТЕХНИЧЕСКОГО</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ОСМОТРА ЗА НАРУШЕНИЕ ЗАКОНОДАТЕЛЬСТВА В ОБЛАСТИ</w:t>
      </w:r>
    </w:p>
    <w:p w:rsidR="00EC30CF" w:rsidRPr="0073189B" w:rsidRDefault="00EC30CF" w:rsidP="0073189B">
      <w:pPr>
        <w:pStyle w:val="ConsPlusTitle"/>
        <w:jc w:val="center"/>
        <w:rPr>
          <w:rFonts w:ascii="Times New Roman" w:hAnsi="Times New Roman" w:cs="Times New Roman"/>
          <w:sz w:val="16"/>
          <w:szCs w:val="16"/>
        </w:rPr>
      </w:pPr>
      <w:r w:rsidRPr="0073189B">
        <w:rPr>
          <w:rFonts w:ascii="Times New Roman" w:hAnsi="Times New Roman" w:cs="Times New Roman"/>
          <w:sz w:val="16"/>
          <w:szCs w:val="16"/>
        </w:rPr>
        <w:t>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24. Ответственность оператора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r:id="rId232" w:tooltip="&quot;Гражданский кодекс Российской Федерации (часть вторая)&quot; от 26.01.1996 N 14-ФЗ (ред. от 24.07.2023) (с изм. и доп., вступ. в силу с 12.09.2023) {КонсультантПлюс}">
        <w:r w:rsidRPr="0073189B">
          <w:rPr>
            <w:rFonts w:ascii="Times New Roman" w:hAnsi="Times New Roman" w:cs="Times New Roman"/>
            <w:color w:val="0000FF"/>
            <w:sz w:val="16"/>
            <w:szCs w:val="16"/>
          </w:rPr>
          <w:t>вред</w:t>
        </w:r>
      </w:hyperlink>
      <w:r w:rsidRPr="0073189B">
        <w:rPr>
          <w:rFonts w:ascii="Times New Roman" w:hAnsi="Times New Roman" w:cs="Times New Roman"/>
          <w:sz w:val="16"/>
          <w:szCs w:val="16"/>
        </w:rPr>
        <w:t>, причиненный жизни, здоровью или имуществу владельца транспортного средства либо третьих лиц вследствие таких неисправностей.</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jc w:val="center"/>
        <w:outlineLvl w:val="0"/>
        <w:rPr>
          <w:rFonts w:ascii="Times New Roman" w:hAnsi="Times New Roman" w:cs="Times New Roman"/>
          <w:sz w:val="16"/>
          <w:szCs w:val="16"/>
        </w:rPr>
      </w:pPr>
      <w:r w:rsidRPr="0073189B">
        <w:rPr>
          <w:rFonts w:ascii="Times New Roman" w:hAnsi="Times New Roman" w:cs="Times New Roman"/>
          <w:sz w:val="16"/>
          <w:szCs w:val="16"/>
        </w:rPr>
        <w:t>Глава 6. ЗАКЛЮЧИТЕЛЬНЫЕ ПОЛОЖЕНИЯ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25. О внесении изменений в Федеральный закон "О безопасности дорожного движения"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Внести в Федеральный </w:t>
      </w:r>
      <w:hyperlink r:id="rId233" w:tooltip="Федеральный закон от 10.12.1995 N 196-ФЗ (ред. от 19.07.2011) &quot;О безопасности дорожного движения&quot; ------------ Недействующая редакция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hyperlink r:id="rId234" w:tooltip="Федеральный закон от 10.12.1995 N 196-ФЗ (ред. от 19.07.2011) &quot;О безопасности дорожного движения&quot; ------------ Недействующая редакция {КонсультантПлюс}">
        <w:r w:rsidRPr="0073189B">
          <w:rPr>
            <w:rFonts w:ascii="Times New Roman" w:hAnsi="Times New Roman" w:cs="Times New Roman"/>
            <w:color w:val="0000FF"/>
            <w:sz w:val="16"/>
            <w:szCs w:val="16"/>
          </w:rPr>
          <w:t>пункт 3 статьи 16</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в </w:t>
      </w:r>
      <w:hyperlink r:id="rId235" w:tooltip="Федеральный закон от 10.12.1995 N 196-ФЗ (ред. от 19.07.2011) &quot;О безопасности дорожного движения&quot; ------------ Недействующая редакция {КонсультантПлюс}">
        <w:r w:rsidRPr="0073189B">
          <w:rPr>
            <w:rFonts w:ascii="Times New Roman" w:hAnsi="Times New Roman" w:cs="Times New Roman"/>
            <w:color w:val="0000FF"/>
            <w:sz w:val="16"/>
            <w:szCs w:val="16"/>
          </w:rPr>
          <w:t>статье 17</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в </w:t>
      </w:r>
      <w:hyperlink r:id="rId236" w:tooltip="Федеральный закон от 10.12.1995 N 196-ФЗ (ред. от 19.07.2011) &quot;О безопасности дорожного движения&quot; ------------ Недействующая редакция {КонсультантПлюс}">
        <w:r w:rsidRPr="0073189B">
          <w:rPr>
            <w:rFonts w:ascii="Times New Roman" w:hAnsi="Times New Roman" w:cs="Times New Roman"/>
            <w:color w:val="0000FF"/>
            <w:sz w:val="16"/>
            <w:szCs w:val="16"/>
          </w:rPr>
          <w:t>наименовании</w:t>
        </w:r>
      </w:hyperlink>
      <w:r w:rsidRPr="0073189B">
        <w:rPr>
          <w:rFonts w:ascii="Times New Roman" w:hAnsi="Times New Roman" w:cs="Times New Roman"/>
          <w:sz w:val="16"/>
          <w:szCs w:val="16"/>
        </w:rPr>
        <w:t xml:space="preserve"> слова "Государственный технический осмотр" заменить словами "Технический осмотр";</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37" w:tooltip="Федеральный закон от 10.12.1995 N 196-ФЗ (ред. от 19.07.2011) &quot;О безопасности дорожного движения&quot; ------------ Недействующая редакция {КонсультантПлюс}">
        <w:r w:rsidRPr="0073189B">
          <w:rPr>
            <w:rFonts w:ascii="Times New Roman" w:hAnsi="Times New Roman" w:cs="Times New Roman"/>
            <w:color w:val="0000FF"/>
            <w:sz w:val="16"/>
            <w:szCs w:val="16"/>
          </w:rPr>
          <w:t>пункт 1</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w:t>
      </w:r>
      <w:hyperlink r:id="rId238" w:tooltip="Федеральный закон от 10.12.1995 N 196-ФЗ (ред. от 19.07.2011) &quot;О безопасности дорожного движения&quot; ------------ Недействующая редакция {КонсультантПлюс}">
        <w:r w:rsidRPr="0073189B">
          <w:rPr>
            <w:rFonts w:ascii="Times New Roman" w:hAnsi="Times New Roman" w:cs="Times New Roman"/>
            <w:color w:val="0000FF"/>
            <w:sz w:val="16"/>
            <w:szCs w:val="16"/>
          </w:rPr>
          <w:t>пункт 2</w:t>
        </w:r>
      </w:hyperlink>
      <w:r w:rsidRPr="0073189B">
        <w:rPr>
          <w:rFonts w:ascii="Times New Roman" w:hAnsi="Times New Roman" w:cs="Times New Roman"/>
          <w:sz w:val="16"/>
          <w:szCs w:val="16"/>
        </w:rPr>
        <w:t xml:space="preserve"> признать утратившим силу.</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 xml:space="preserve">Статья 26. Утратила силу с 1 января 2023 года. - Федеральный </w:t>
      </w:r>
      <w:hyperlink r:id="rId239"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21.12.2021 N 414-ФЗ.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27. О внесении изменений в часть вторую Налогового кодекса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Внести в часть вторую Налогового </w:t>
      </w:r>
      <w:hyperlink r:id="rId240"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кодекса</w:t>
        </w:r>
      </w:hyperlink>
      <w:r w:rsidRPr="0073189B">
        <w:rPr>
          <w:rFonts w:ascii="Times New Roman" w:hAnsi="Times New Roman" w:cs="Times New Roman"/>
          <w:sz w:val="16"/>
          <w:szCs w:val="16"/>
        </w:rP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w:t>
      </w:r>
      <w:hyperlink r:id="rId241"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пункт 2 статьи 149</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42"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подпунктом 17.1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r:id="rId243"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44"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подпунктом 17.2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утратил силу с 1 января 2014 года. - Федеральный </w:t>
      </w:r>
      <w:hyperlink r:id="rId245"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28.12.2013 N 420-ФЗ;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w:t>
      </w:r>
      <w:hyperlink r:id="rId246"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подпункт 12 пункта 2 статьи 251</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"12) средства, которые получены профессиональным объединением страховщиков, созданным в соответствии с Федеральным </w:t>
      </w:r>
      <w:hyperlink r:id="rId247" w:tooltip="Федеральный закон от 25.04.2002 N 40-ФЗ (ред. от 25.12.2023) &quot;Об обязательном страховании гражданской ответственности владельцев транспортных средств&quot; (с изм. и доп., вступ. в силу с 02.03.2024) {КонсультантПлюс}">
        <w:r w:rsidRPr="0073189B">
          <w:rPr>
            <w:rFonts w:ascii="Times New Roman" w:hAnsi="Times New Roman" w:cs="Times New Roman"/>
            <w:color w:val="0000FF"/>
            <w:sz w:val="16"/>
            <w:szCs w:val="16"/>
          </w:rPr>
          <w:t>законом</w:t>
        </w:r>
      </w:hyperlink>
      <w:r w:rsidRPr="0073189B">
        <w:rPr>
          <w:rFonts w:ascii="Times New Roman" w:hAnsi="Times New Roman" w:cs="Times New Roman"/>
          <w:sz w:val="16"/>
          <w:szCs w:val="16"/>
        </w:rP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в </w:t>
      </w:r>
      <w:hyperlink r:id="rId248"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пункте 1 статьи 333.33</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49" w:tooltip="&quot;Налоговый кодекс Российской Федерации (часть вторая)&quot; от 05.08.2000 N 117-ФЗ (ред. от 30.11.2011) ------------ Недействующая редакция {КонсультантПлюс}">
        <w:r w:rsidRPr="0073189B">
          <w:rPr>
            <w:rFonts w:ascii="Times New Roman" w:hAnsi="Times New Roman" w:cs="Times New Roman"/>
            <w:color w:val="0000FF"/>
            <w:sz w:val="16"/>
            <w:szCs w:val="16"/>
          </w:rPr>
          <w:t>подпункт 41</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"41) за выдачу талона технического осмотра, в том числе взамен утраченного или пришедшего в негодность, в случаях, предусмотренных </w:t>
      </w:r>
      <w:hyperlink r:id="rId250" w:tooltip="Федеральный закон от 07.02.2011 N 3-ФЗ (ред. от 08.08.2024) &quot;О полиции&quot; (с изм. и доп., вступ. в силу с 19.08.2024) {КонсультантПлюс}">
        <w:r w:rsidRPr="0073189B">
          <w:rPr>
            <w:rFonts w:ascii="Times New Roman" w:hAnsi="Times New Roman" w:cs="Times New Roman"/>
            <w:color w:val="0000FF"/>
            <w:sz w:val="16"/>
            <w:szCs w:val="16"/>
          </w:rPr>
          <w:t>частью 1 статьи 54</w:t>
        </w:r>
      </w:hyperlink>
      <w:r w:rsidRPr="0073189B">
        <w:rPr>
          <w:rFonts w:ascii="Times New Roman" w:hAnsi="Times New Roman" w:cs="Times New Roman"/>
          <w:sz w:val="16"/>
          <w:szCs w:val="16"/>
        </w:rPr>
        <w:t xml:space="preserve"> Федерального закона от 7 февраля 2011 года N 3-ФЗ "О полиции", - 300 рублей;";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утратил силу. - Федеральный </w:t>
      </w:r>
      <w:hyperlink r:id="rId251"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28. О внесении изменений в Кодекс Российской Федерации об административных правонарушениях</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Внести в </w:t>
      </w:r>
      <w:hyperlink r:id="rId252"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Кодекс</w:t>
        </w:r>
      </w:hyperlink>
      <w:r w:rsidRPr="0073189B">
        <w:rPr>
          <w:rFonts w:ascii="Times New Roman" w:hAnsi="Times New Roman" w:cs="Times New Roman"/>
          <w:sz w:val="16"/>
          <w:szCs w:val="16"/>
        </w:rP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в </w:t>
      </w:r>
      <w:hyperlink r:id="rId253"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статье 12.1</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54"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наименование</w:t>
        </w:r>
      </w:hyperlink>
      <w:r w:rsidRPr="0073189B">
        <w:rPr>
          <w:rFonts w:ascii="Times New Roman" w:hAnsi="Times New Roman" w:cs="Times New Roman"/>
          <w:sz w:val="16"/>
          <w:szCs w:val="16"/>
        </w:rPr>
        <w:t xml:space="preserve"> дополнить словами "или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lastRenderedPageBreak/>
        <w:t xml:space="preserve">б) </w:t>
      </w:r>
      <w:hyperlink r:id="rId255"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часть 2</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влечет наложение административного штрафа в размере от пятисот до восьмисот рублей.";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w:t>
      </w:r>
      <w:hyperlink r:id="rId256"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пункт 2</w:t>
        </w:r>
      </w:hyperlink>
      <w:r w:rsidRPr="0073189B">
        <w:rPr>
          <w:rFonts w:ascii="Times New Roman" w:hAnsi="Times New Roman" w:cs="Times New Roman"/>
          <w:sz w:val="16"/>
          <w:szCs w:val="16"/>
        </w:rPr>
        <w:t xml:space="preserve"> примечаний признать утратившим силу;</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в </w:t>
      </w:r>
      <w:hyperlink r:id="rId257"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абзаце первом части 2 статьи 12.3</w:t>
        </w:r>
      </w:hyperlink>
      <w:r w:rsidRPr="0073189B">
        <w:rPr>
          <w:rFonts w:ascii="Times New Roman" w:hAnsi="Times New Roman" w:cs="Times New Roman"/>
          <w:sz w:val="16"/>
          <w:szCs w:val="16"/>
        </w:rPr>
        <w:t xml:space="preserve"> слова "талона о прохождении государственного технического осмотра," исключить;</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в </w:t>
      </w:r>
      <w:hyperlink r:id="rId258"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статье 12.31</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59"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наименование</w:t>
        </w:r>
      </w:hyperlink>
      <w:r w:rsidRPr="0073189B">
        <w:rPr>
          <w:rFonts w:ascii="Times New Roman" w:hAnsi="Times New Roman" w:cs="Times New Roman"/>
          <w:sz w:val="16"/>
          <w:szCs w:val="16"/>
        </w:rPr>
        <w:t xml:space="preserve"> после слов "государственного технического осмотра" дополнить словами "или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60"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абзац первый части 1</w:t>
        </w:r>
      </w:hyperlink>
      <w:r w:rsidRPr="0073189B">
        <w:rPr>
          <w:rFonts w:ascii="Times New Roman" w:hAnsi="Times New Roman" w:cs="Times New Roman"/>
          <w:sz w:val="16"/>
          <w:szCs w:val="16"/>
        </w:rPr>
        <w:t xml:space="preserve"> дополнить словами "или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hyperlink r:id="rId261"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статьей 14.4.1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"Статья 14.4.1. Нарушение требований законодательства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Непредставление сведений, необходимых для ведения единой автоматизированной информационной системы технического осмотра, -</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w:t>
      </w:r>
      <w:hyperlink r:id="rId262"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абзац первый части 1 статьи 14.6</w:t>
        </w:r>
      </w:hyperlink>
      <w:r w:rsidRPr="0073189B">
        <w:rPr>
          <w:rFonts w:ascii="Times New Roman" w:hAnsi="Times New Roman" w:cs="Times New Roman"/>
          <w:sz w:val="16"/>
          <w:szCs w:val="16"/>
        </w:rPr>
        <w:t xml:space="preserve"> после слов "предельных цен (тарифов, расценок, ставок" дополнить словом ", платы";</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 в </w:t>
      </w:r>
      <w:hyperlink r:id="rId263"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статье 23.3</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64"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часть 1</w:t>
        </w:r>
      </w:hyperlink>
      <w:r w:rsidRPr="0073189B">
        <w:rPr>
          <w:rFonts w:ascii="Times New Roman" w:hAnsi="Times New Roman" w:cs="Times New Roman"/>
          <w:sz w:val="16"/>
          <w:szCs w:val="16"/>
        </w:rPr>
        <w:t xml:space="preserve"> после цифр "13.24," дополнить словами "частью 2 статьи 14.4.1,";</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65" w:tooltip="&quot;Кодекс Российской Федерации об административных правонарушениях&quot; от 30.12.2001 N 195-ФЗ (ред. от 08.12.2011) ------------ Недействующая редакция {КонсультантПлюс}">
        <w:r w:rsidRPr="0073189B">
          <w:rPr>
            <w:rFonts w:ascii="Times New Roman" w:hAnsi="Times New Roman" w:cs="Times New Roman"/>
            <w:color w:val="0000FF"/>
            <w:sz w:val="16"/>
            <w:szCs w:val="16"/>
          </w:rPr>
          <w:t>пункт 1 части 2</w:t>
        </w:r>
      </w:hyperlink>
      <w:r w:rsidRPr="0073189B">
        <w:rPr>
          <w:rFonts w:ascii="Times New Roman" w:hAnsi="Times New Roman" w:cs="Times New Roman"/>
          <w:sz w:val="16"/>
          <w:szCs w:val="16"/>
        </w:rPr>
        <w:t xml:space="preserve"> после цифр "13.24," дополнить словами "частью 2 статьи 14.4.1,";</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7) утратил силу с 1 сентября 2013 года. - Федеральный </w:t>
      </w:r>
      <w:hyperlink r:id="rId266"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23.07.2013 N 249-ФЗ.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29. О внесении изменений в Федеральный закон "Об обязательном страховании гражданской ответственности владельцев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Внести в Федеральный </w:t>
      </w:r>
      <w:hyperlink r:id="rId26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в </w:t>
      </w:r>
      <w:hyperlink r:id="rId26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пункте 2 статьи 4</w:t>
        </w:r>
      </w:hyperlink>
      <w:r w:rsidRPr="0073189B">
        <w:rPr>
          <w:rFonts w:ascii="Times New Roman" w:hAnsi="Times New Roman" w:cs="Times New Roman"/>
          <w:sz w:val="16"/>
          <w:szCs w:val="16"/>
        </w:rPr>
        <w:t xml:space="preserve"> слово "пять" заменить словом "десять";</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в </w:t>
      </w:r>
      <w:hyperlink r:id="rId26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статье 14</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в </w:t>
      </w:r>
      <w:hyperlink r:id="rId27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части первой</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w:t>
      </w:r>
      <w:hyperlink r:id="rId27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абзаце первом</w:t>
        </w:r>
      </w:hyperlink>
      <w:r w:rsidRPr="0073189B">
        <w:rPr>
          <w:rFonts w:ascii="Times New Roman" w:hAnsi="Times New Roman" w:cs="Times New Roman"/>
          <w:sz w:val="16"/>
          <w:szCs w:val="16"/>
        </w:rPr>
        <w:t xml:space="preserve"> слово "Страховщик" заменить словами "1. Страховщик";</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7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абзацем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w:t>
      </w:r>
      <w:hyperlink r:id="rId27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часть вторую</w:t>
        </w:r>
      </w:hyperlink>
      <w:r w:rsidRPr="0073189B">
        <w:rPr>
          <w:rFonts w:ascii="Times New Roman" w:hAnsi="Times New Roman" w:cs="Times New Roman"/>
          <w:sz w:val="16"/>
          <w:szCs w:val="16"/>
        </w:rPr>
        <w:t xml:space="preserve"> признать утратившей силу;</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г) </w:t>
      </w:r>
      <w:hyperlink r:id="rId27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пунктом 2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rsidR="00EC30CF" w:rsidRPr="0073189B" w:rsidRDefault="00EC30CF" w:rsidP="0073189B">
      <w:pPr>
        <w:pStyle w:val="ConsPlusNormal"/>
        <w:ind w:firstLine="540"/>
        <w:jc w:val="both"/>
        <w:rPr>
          <w:rFonts w:ascii="Times New Roman" w:hAnsi="Times New Roman" w:cs="Times New Roman"/>
          <w:sz w:val="16"/>
          <w:szCs w:val="16"/>
        </w:rPr>
      </w:pPr>
      <w:proofErr w:type="spellStart"/>
      <w:r w:rsidRPr="0073189B">
        <w:rPr>
          <w:rFonts w:ascii="Times New Roman" w:hAnsi="Times New Roman" w:cs="Times New Roman"/>
          <w:sz w:val="16"/>
          <w:szCs w:val="16"/>
        </w:rPr>
        <w:t>д</w:t>
      </w:r>
      <w:proofErr w:type="spellEnd"/>
      <w:r w:rsidRPr="0073189B">
        <w:rPr>
          <w:rFonts w:ascii="Times New Roman" w:hAnsi="Times New Roman" w:cs="Times New Roman"/>
          <w:sz w:val="16"/>
          <w:szCs w:val="16"/>
        </w:rPr>
        <w:t xml:space="preserve">) </w:t>
      </w:r>
      <w:hyperlink r:id="rId27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пунктом 3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в </w:t>
      </w:r>
      <w:hyperlink r:id="rId27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статье 15</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7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3</w:t>
        </w:r>
      </w:hyperlink>
      <w:r w:rsidRPr="0073189B">
        <w:rPr>
          <w:rFonts w:ascii="Times New Roman" w:hAnsi="Times New Roman" w:cs="Times New Roman"/>
          <w:sz w:val="16"/>
          <w:szCs w:val="16"/>
        </w:rPr>
        <w:t xml:space="preserve"> дополнить подпунктом "е"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278" w:tooltip="Федеральный закон от 30.11.2011 N 362-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30.11.2011 N 362-ФЗ)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7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4</w:t>
        </w:r>
      </w:hyperlink>
      <w:r w:rsidRPr="0073189B">
        <w:rPr>
          <w:rFonts w:ascii="Times New Roman" w:hAnsi="Times New Roman" w:cs="Times New Roman"/>
          <w:sz w:val="16"/>
          <w:szCs w:val="16"/>
        </w:rP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w:t>
      </w:r>
      <w:hyperlink r:id="rId28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5</w:t>
        </w:r>
      </w:hyperlink>
      <w:r w:rsidRPr="0073189B">
        <w:rPr>
          <w:rFonts w:ascii="Times New Roman" w:hAnsi="Times New Roman" w:cs="Times New Roman"/>
          <w:sz w:val="16"/>
          <w:szCs w:val="16"/>
        </w:rP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г) утратил силу. - Федеральный </w:t>
      </w:r>
      <w:hyperlink r:id="rId281" w:tooltip="Федеральный закон от 28.07.2012 N 131-ФЗ (ред. от 03.07.2016)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131-ФЗ;</w:t>
      </w:r>
    </w:p>
    <w:p w:rsidR="00EC30CF" w:rsidRPr="0073189B" w:rsidRDefault="00EC30CF" w:rsidP="0073189B">
      <w:pPr>
        <w:pStyle w:val="ConsPlusNormal"/>
        <w:ind w:firstLine="540"/>
        <w:jc w:val="both"/>
        <w:rPr>
          <w:rFonts w:ascii="Times New Roman" w:hAnsi="Times New Roman" w:cs="Times New Roman"/>
          <w:sz w:val="16"/>
          <w:szCs w:val="16"/>
        </w:rPr>
      </w:pPr>
      <w:proofErr w:type="spellStart"/>
      <w:r w:rsidRPr="0073189B">
        <w:rPr>
          <w:rFonts w:ascii="Times New Roman" w:hAnsi="Times New Roman" w:cs="Times New Roman"/>
          <w:sz w:val="16"/>
          <w:szCs w:val="16"/>
        </w:rPr>
        <w:t>д</w:t>
      </w:r>
      <w:proofErr w:type="spellEnd"/>
      <w:r w:rsidRPr="0073189B">
        <w:rPr>
          <w:rFonts w:ascii="Times New Roman" w:hAnsi="Times New Roman" w:cs="Times New Roman"/>
          <w:sz w:val="16"/>
          <w:szCs w:val="16"/>
        </w:rPr>
        <w:t xml:space="preserve">) в </w:t>
      </w:r>
      <w:hyperlink r:id="rId28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пункте 7</w:t>
        </w:r>
      </w:hyperlink>
      <w:r w:rsidRPr="0073189B">
        <w:rPr>
          <w:rFonts w:ascii="Times New Roman" w:hAnsi="Times New Roman" w:cs="Times New Roman"/>
          <w:sz w:val="16"/>
          <w:szCs w:val="16"/>
        </w:rP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е) </w:t>
      </w:r>
      <w:hyperlink r:id="rId28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9</w:t>
        </w:r>
      </w:hyperlink>
      <w:r w:rsidRPr="0073189B">
        <w:rPr>
          <w:rFonts w:ascii="Times New Roman" w:hAnsi="Times New Roman" w:cs="Times New Roman"/>
          <w:sz w:val="16"/>
          <w:szCs w:val="16"/>
        </w:rP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ж) в </w:t>
      </w:r>
      <w:hyperlink r:id="rId28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абзаце первом пункта 10</w:t>
        </w:r>
      </w:hyperlink>
      <w:r w:rsidRPr="0073189B">
        <w:rPr>
          <w:rFonts w:ascii="Times New Roman" w:hAnsi="Times New Roman" w:cs="Times New Roman"/>
          <w:sz w:val="16"/>
          <w:szCs w:val="16"/>
        </w:rP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bookmarkStart w:id="37" w:name="P616"/>
      <w:bookmarkEnd w:id="37"/>
      <w:proofErr w:type="spellStart"/>
      <w:r w:rsidRPr="0073189B">
        <w:rPr>
          <w:rFonts w:ascii="Times New Roman" w:hAnsi="Times New Roman" w:cs="Times New Roman"/>
          <w:sz w:val="16"/>
          <w:szCs w:val="16"/>
        </w:rPr>
        <w:t>з</w:t>
      </w:r>
      <w:proofErr w:type="spellEnd"/>
      <w:r w:rsidRPr="0073189B">
        <w:rPr>
          <w:rFonts w:ascii="Times New Roman" w:hAnsi="Times New Roman" w:cs="Times New Roman"/>
          <w:sz w:val="16"/>
          <w:szCs w:val="16"/>
        </w:rPr>
        <w:t xml:space="preserve">) </w:t>
      </w:r>
      <w:hyperlink r:id="rId285" w:tooltip="Федеральный закон от 25.04.2002 N 40-ФЗ (ред. от 23.07.2013)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пунктом 10.1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"10.1. Заключение договора обязательного страхования без внесения сведений о страховании в автоматизированную </w:t>
      </w:r>
      <w:r w:rsidRPr="0073189B">
        <w:rPr>
          <w:rFonts w:ascii="Times New Roman" w:hAnsi="Times New Roman" w:cs="Times New Roman"/>
          <w:sz w:val="16"/>
          <w:szCs w:val="16"/>
        </w:rPr>
        <w:lastRenderedPageBreak/>
        <w:t>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hyperlink r:id="rId28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1 статьи 24</w:t>
        </w:r>
      </w:hyperlink>
      <w:r w:rsidRPr="0073189B">
        <w:rPr>
          <w:rFonts w:ascii="Times New Roman" w:hAnsi="Times New Roman" w:cs="Times New Roman"/>
          <w:sz w:val="16"/>
          <w:szCs w:val="16"/>
        </w:rP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в </w:t>
      </w:r>
      <w:hyperlink r:id="rId28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статье 25</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w:t>
      </w:r>
      <w:hyperlink r:id="rId28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1</w:t>
        </w:r>
      </w:hyperlink>
      <w:r w:rsidRPr="0073189B">
        <w:rPr>
          <w:rFonts w:ascii="Times New Roman" w:hAnsi="Times New Roman" w:cs="Times New Roman"/>
          <w:sz w:val="16"/>
          <w:szCs w:val="16"/>
        </w:rPr>
        <w:t>:</w:t>
      </w:r>
    </w:p>
    <w:p w:rsidR="00EC30CF" w:rsidRPr="0073189B" w:rsidRDefault="008C264F" w:rsidP="0073189B">
      <w:pPr>
        <w:pStyle w:val="ConsPlusNormal"/>
        <w:ind w:firstLine="540"/>
        <w:jc w:val="both"/>
        <w:rPr>
          <w:rFonts w:ascii="Times New Roman" w:hAnsi="Times New Roman" w:cs="Times New Roman"/>
          <w:sz w:val="16"/>
          <w:szCs w:val="16"/>
        </w:rPr>
      </w:pPr>
      <w:hyperlink r:id="rId28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sidRPr="0073189B">
          <w:rPr>
            <w:rFonts w:ascii="Times New Roman" w:hAnsi="Times New Roman" w:cs="Times New Roman"/>
            <w:color w:val="0000FF"/>
            <w:sz w:val="16"/>
            <w:szCs w:val="16"/>
          </w:rPr>
          <w:t>дополнить</w:t>
        </w:r>
      </w:hyperlink>
      <w:r w:rsidR="00EC30CF" w:rsidRPr="0073189B">
        <w:rPr>
          <w:rFonts w:ascii="Times New Roman" w:hAnsi="Times New Roman" w:cs="Times New Roman"/>
          <w:sz w:val="16"/>
          <w:szCs w:val="16"/>
        </w:rPr>
        <w:t xml:space="preserve"> подпунктом "г.1"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абзацы четвертый - пятый утратили силу. - Федеральный </w:t>
      </w:r>
      <w:hyperlink r:id="rId290"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9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2</w:t>
        </w:r>
      </w:hyperlink>
      <w:r w:rsidRPr="0073189B">
        <w:rPr>
          <w:rFonts w:ascii="Times New Roman" w:hAnsi="Times New Roman" w:cs="Times New Roman"/>
          <w:sz w:val="16"/>
          <w:szCs w:val="16"/>
        </w:rPr>
        <w:t xml:space="preserve"> дополнить абзацем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6) </w:t>
      </w:r>
      <w:hyperlink r:id="rId29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 1 статьи 28</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Имущество профессионального объединения страховщиков образуется за счет:</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средств, полученных от реализации прав требования, предусмотренных статьей 20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добровольных взносов, средств из иных источников.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7) в </w:t>
      </w:r>
      <w:hyperlink r:id="rId29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статье 30</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в </w:t>
      </w:r>
      <w:hyperlink r:id="rId29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пункте 3</w:t>
        </w:r>
      </w:hyperlink>
      <w:r w:rsidRPr="0073189B">
        <w:rPr>
          <w:rFonts w:ascii="Times New Roman" w:hAnsi="Times New Roman" w:cs="Times New Roman"/>
          <w:sz w:val="16"/>
          <w:szCs w:val="16"/>
        </w:rPr>
        <w:t>:</w:t>
      </w:r>
    </w:p>
    <w:p w:rsidR="00EC30CF" w:rsidRPr="0073189B" w:rsidRDefault="008C264F" w:rsidP="0073189B">
      <w:pPr>
        <w:pStyle w:val="ConsPlusNormal"/>
        <w:ind w:firstLine="540"/>
        <w:jc w:val="both"/>
        <w:rPr>
          <w:rFonts w:ascii="Times New Roman" w:hAnsi="Times New Roman" w:cs="Times New Roman"/>
          <w:sz w:val="16"/>
          <w:szCs w:val="16"/>
        </w:rPr>
      </w:pPr>
      <w:hyperlink r:id="rId29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sidRPr="0073189B">
          <w:rPr>
            <w:rFonts w:ascii="Times New Roman" w:hAnsi="Times New Roman" w:cs="Times New Roman"/>
            <w:color w:val="0000FF"/>
            <w:sz w:val="16"/>
            <w:szCs w:val="16"/>
          </w:rPr>
          <w:t>абзац первый</w:t>
        </w:r>
      </w:hyperlink>
      <w:r w:rsidR="00EC30CF"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rsidR="00EC30CF" w:rsidRPr="0073189B" w:rsidRDefault="008C264F" w:rsidP="0073189B">
      <w:pPr>
        <w:pStyle w:val="ConsPlusNormal"/>
        <w:ind w:firstLine="540"/>
        <w:jc w:val="both"/>
        <w:rPr>
          <w:rFonts w:ascii="Times New Roman" w:hAnsi="Times New Roman" w:cs="Times New Roman"/>
          <w:sz w:val="16"/>
          <w:szCs w:val="16"/>
        </w:rPr>
      </w:pPr>
      <w:hyperlink r:id="rId29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00EC30CF" w:rsidRPr="0073189B">
          <w:rPr>
            <w:rFonts w:ascii="Times New Roman" w:hAnsi="Times New Roman" w:cs="Times New Roman"/>
            <w:color w:val="0000FF"/>
            <w:sz w:val="16"/>
            <w:szCs w:val="16"/>
          </w:rPr>
          <w:t>дополнить</w:t>
        </w:r>
      </w:hyperlink>
      <w:r w:rsidR="00EC30CF" w:rsidRPr="0073189B">
        <w:rPr>
          <w:rFonts w:ascii="Times New Roman" w:hAnsi="Times New Roman" w:cs="Times New Roman"/>
          <w:sz w:val="16"/>
          <w:szCs w:val="16"/>
        </w:rPr>
        <w:t xml:space="preserve"> абзацами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Оператор автоматизированной информационной системы обязательного страхования осуществляет следующие полномочия: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осуществляет иные полномочия, связанные с достижением цели создания автоматизированной информационной системы обязательного страхования.";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w:t>
      </w:r>
      <w:hyperlink r:id="rId29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пунктом 4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 </w:t>
      </w:r>
      <w:hyperlink r:id="rId29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пунктом 5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8) в </w:t>
      </w:r>
      <w:hyperlink r:id="rId29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статье 32</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в </w:t>
      </w:r>
      <w:hyperlink r:id="rId30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абзаце первом пункта 1</w:t>
        </w:r>
      </w:hyperlink>
      <w:r w:rsidRPr="0073189B">
        <w:rPr>
          <w:rFonts w:ascii="Times New Roman" w:hAnsi="Times New Roman" w:cs="Times New Roman"/>
          <w:sz w:val="16"/>
          <w:szCs w:val="16"/>
        </w:rPr>
        <w:t xml:space="preserve"> слова ", организации государственного технического осмотра транспортных средств" исключить;</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б) в </w:t>
      </w:r>
      <w:hyperlink r:id="rId30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sidRPr="0073189B">
          <w:rPr>
            <w:rFonts w:ascii="Times New Roman" w:hAnsi="Times New Roman" w:cs="Times New Roman"/>
            <w:color w:val="0000FF"/>
            <w:sz w:val="16"/>
            <w:szCs w:val="16"/>
          </w:rPr>
          <w:t>пункте 3</w:t>
        </w:r>
      </w:hyperlink>
      <w:r w:rsidRPr="0073189B">
        <w:rPr>
          <w:rFonts w:ascii="Times New Roman" w:hAnsi="Times New Roman" w:cs="Times New Roman"/>
          <w:sz w:val="16"/>
          <w:szCs w:val="16"/>
        </w:rPr>
        <w:t xml:space="preserve"> второе предложение изложить в следующей редакции: "Регистрация указанных транспортных средств не проводится.".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30. О внесении изменений в Федеральный закон "О полиции"</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Внести в Федеральный </w:t>
      </w:r>
      <w:hyperlink r:id="rId302" w:tooltip="Федеральный закон от 07.02.2011 N 3-ФЗ (ред. от 21.11.2011) &quot;О полиции&quot; ------------ Недействующая редакция {КонсультантПлюс}">
        <w:r w:rsidRPr="0073189B">
          <w:rPr>
            <w:rFonts w:ascii="Times New Roman" w:hAnsi="Times New Roman" w:cs="Times New Roman"/>
            <w:color w:val="0000FF"/>
            <w:sz w:val="16"/>
            <w:szCs w:val="16"/>
          </w:rPr>
          <w:t>закон</w:t>
        </w:r>
      </w:hyperlink>
      <w:r w:rsidRPr="0073189B">
        <w:rPr>
          <w:rFonts w:ascii="Times New Roman" w:hAnsi="Times New Roman" w:cs="Times New Roman"/>
          <w:sz w:val="16"/>
          <w:szCs w:val="16"/>
        </w:rPr>
        <w:t xml:space="preserve"> от 7 февраля 2011 года N 3-ФЗ "О полиции" (Собрание законодательства Российской Федерации, 2011, N 7, ст. 900) следующие изменения: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в </w:t>
      </w:r>
      <w:hyperlink r:id="rId303" w:tooltip="Федеральный закон от 07.02.2011 N 3-ФЗ (ред. от 21.11.2011) &quot;О полиции&quot; ------------ Недействующая редакция {КонсультантПлюс}">
        <w:r w:rsidRPr="0073189B">
          <w:rPr>
            <w:rFonts w:ascii="Times New Roman" w:hAnsi="Times New Roman" w:cs="Times New Roman"/>
            <w:color w:val="0000FF"/>
            <w:sz w:val="16"/>
            <w:szCs w:val="16"/>
          </w:rPr>
          <w:t>части 1 статьи 12</w:t>
        </w:r>
      </w:hyperlink>
      <w:r w:rsidRPr="0073189B">
        <w:rPr>
          <w:rFonts w:ascii="Times New Roman" w:hAnsi="Times New Roman" w:cs="Times New Roman"/>
          <w:sz w:val="16"/>
          <w:szCs w:val="16"/>
        </w:rPr>
        <w:t>:</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а) в </w:t>
      </w:r>
      <w:hyperlink r:id="rId304" w:tooltip="Федеральный закон от 07.02.2011 N 3-ФЗ (ред. от 21.11.2011) &quot;О полиции&quot; ------------ Недействующая редакция {КонсультантПлюс}">
        <w:r w:rsidRPr="0073189B">
          <w:rPr>
            <w:rFonts w:ascii="Times New Roman" w:hAnsi="Times New Roman" w:cs="Times New Roman"/>
            <w:color w:val="0000FF"/>
            <w:sz w:val="16"/>
            <w:szCs w:val="16"/>
          </w:rPr>
          <w:t>пункте 19</w:t>
        </w:r>
      </w:hyperlink>
      <w:r w:rsidRPr="0073189B">
        <w:rPr>
          <w:rFonts w:ascii="Times New Roman" w:hAnsi="Times New Roman" w:cs="Times New Roman"/>
          <w:sz w:val="16"/>
          <w:szCs w:val="16"/>
        </w:rP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lastRenderedPageBreak/>
        <w:t xml:space="preserve">б) </w:t>
      </w:r>
      <w:hyperlink r:id="rId305" w:tooltip="Федеральный закон от 07.02.2011 N 3-ФЗ (ред. от 21.11.2011) &quot;О полиции&quot; ------------ Недействующая редакция {КонсультантПлюс}">
        <w:r w:rsidRPr="0073189B">
          <w:rPr>
            <w:rFonts w:ascii="Times New Roman" w:hAnsi="Times New Roman" w:cs="Times New Roman"/>
            <w:color w:val="0000FF"/>
            <w:sz w:val="16"/>
            <w:szCs w:val="16"/>
          </w:rPr>
          <w:t>дополнить</w:t>
        </w:r>
      </w:hyperlink>
      <w:r w:rsidRPr="0073189B">
        <w:rPr>
          <w:rFonts w:ascii="Times New Roman" w:hAnsi="Times New Roman" w:cs="Times New Roman"/>
          <w:sz w:val="16"/>
          <w:szCs w:val="16"/>
        </w:rPr>
        <w:t xml:space="preserve"> пунктом 40 следующего содержания:</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"40) обеспечить создание и ведение единой автоматизированной информационной системы технического осмотра.";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w:t>
      </w:r>
      <w:proofErr w:type="spellStart"/>
      <w:r w:rsidRPr="0073189B">
        <w:rPr>
          <w:rFonts w:ascii="Times New Roman" w:hAnsi="Times New Roman" w:cs="Times New Roman"/>
          <w:sz w:val="16"/>
          <w:szCs w:val="16"/>
        </w:rPr>
        <w:t>пп</w:t>
      </w:r>
      <w:proofErr w:type="spellEnd"/>
      <w:r w:rsidRPr="0073189B">
        <w:rPr>
          <w:rFonts w:ascii="Times New Roman" w:hAnsi="Times New Roman" w:cs="Times New Roman"/>
          <w:sz w:val="16"/>
          <w:szCs w:val="16"/>
        </w:rPr>
        <w:t xml:space="preserve">. "б" в ред. Федерального </w:t>
      </w:r>
      <w:hyperlink r:id="rId306" w:tooltip="Федеральный закон от 30.11.2011 N 342-ФЗ (ред. от 26.0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1.06.2024)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30.11.2011 N 342-ФЗ)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в </w:t>
      </w:r>
      <w:hyperlink r:id="rId307" w:tooltip="Федеральный закон от 07.02.2011 N 3-ФЗ (ред. от 21.11.2011) &quot;О полиции&quot; ------------ Недействующая редакция {КонсультантПлюс}">
        <w:r w:rsidRPr="0073189B">
          <w:rPr>
            <w:rFonts w:ascii="Times New Roman" w:hAnsi="Times New Roman" w:cs="Times New Roman"/>
            <w:color w:val="0000FF"/>
            <w:sz w:val="16"/>
            <w:szCs w:val="16"/>
          </w:rPr>
          <w:t>пункте 21 части 1 статьи 13</w:t>
        </w:r>
      </w:hyperlink>
      <w:r w:rsidRPr="0073189B">
        <w:rPr>
          <w:rFonts w:ascii="Times New Roman" w:hAnsi="Times New Roman" w:cs="Times New Roman"/>
          <w:sz w:val="16"/>
          <w:szCs w:val="16"/>
        </w:rP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w:t>
      </w:r>
      <w:hyperlink r:id="rId308" w:tooltip="Федеральный закон от 07.02.2011 N 3-ФЗ (ред. от 21.11.2011) &quot;О полиции&quot; ------------ Недействующая редакция {КонсультантПлюс}">
        <w:r w:rsidRPr="0073189B">
          <w:rPr>
            <w:rFonts w:ascii="Times New Roman" w:hAnsi="Times New Roman" w:cs="Times New Roman"/>
            <w:color w:val="0000FF"/>
            <w:sz w:val="16"/>
            <w:szCs w:val="16"/>
          </w:rPr>
          <w:t>часть 1 статьи 54</w:t>
        </w:r>
      </w:hyperlink>
      <w:r w:rsidRPr="0073189B">
        <w:rPr>
          <w:rFonts w:ascii="Times New Roman" w:hAnsi="Times New Roman" w:cs="Times New Roman"/>
          <w:sz w:val="16"/>
          <w:szCs w:val="16"/>
        </w:rPr>
        <w:t xml:space="preserve"> изложить в следующей редакции:</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8C264F" w:rsidP="0073189B">
      <w:pPr>
        <w:pStyle w:val="ConsPlusNormal"/>
        <w:ind w:firstLine="540"/>
        <w:jc w:val="both"/>
        <w:rPr>
          <w:rFonts w:ascii="Times New Roman" w:hAnsi="Times New Roman" w:cs="Times New Roman"/>
          <w:sz w:val="16"/>
          <w:szCs w:val="16"/>
        </w:rPr>
      </w:pPr>
      <w:hyperlink r:id="rId309" w:tooltip="Федеральный закон от 24.07.2007 N 210-ФЗ (ред. от 23.07.2010) &quot;О внесении изменений в Кодекс Российской Федерации об административных правонарушениях&quot; ------------ Недействующая редакция {КонсультантПлюс}">
        <w:r w:rsidR="00EC30CF" w:rsidRPr="0073189B">
          <w:rPr>
            <w:rFonts w:ascii="Times New Roman" w:hAnsi="Times New Roman" w:cs="Times New Roman"/>
            <w:color w:val="0000FF"/>
            <w:sz w:val="16"/>
            <w:szCs w:val="16"/>
          </w:rPr>
          <w:t>Абзац девятый пункта 10 статьи 1</w:t>
        </w:r>
      </w:hyperlink>
      <w:r w:rsidR="00EC30CF" w:rsidRPr="0073189B">
        <w:rPr>
          <w:rFonts w:ascii="Times New Roman" w:hAnsi="Times New Roman" w:cs="Times New Roman"/>
          <w:sz w:val="16"/>
          <w:szCs w:val="16"/>
        </w:rP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32. Заключительные положения</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bookmarkStart w:id="38" w:name="P671"/>
      <w:bookmarkEnd w:id="38"/>
      <w:r w:rsidRPr="0073189B">
        <w:rPr>
          <w:rFonts w:ascii="Times New Roman" w:hAnsi="Times New Roman" w:cs="Times New Roman"/>
          <w:sz w:val="16"/>
          <w:szCs w:val="16"/>
        </w:rPr>
        <w:t>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1) местах, в которых в соответствии со </w:t>
      </w:r>
      <w:hyperlink r:id="rId310" w:tooltip="Федеральный закон от 07.02.2011 N 3-ФЗ (ред. от 08.08.2024) &quot;О полиции&quot; (с изм. и доп., вступ. в силу с 19.08.2024) {КонсультантПлюс}">
        <w:r w:rsidRPr="0073189B">
          <w:rPr>
            <w:rFonts w:ascii="Times New Roman" w:hAnsi="Times New Roman" w:cs="Times New Roman"/>
            <w:color w:val="0000FF"/>
            <w:sz w:val="16"/>
            <w:szCs w:val="16"/>
          </w:rPr>
          <w:t>статьей 54</w:t>
        </w:r>
      </w:hyperlink>
      <w:r w:rsidRPr="0073189B">
        <w:rPr>
          <w:rFonts w:ascii="Times New Roman" w:hAnsi="Times New Roman" w:cs="Times New Roman"/>
          <w:sz w:val="16"/>
          <w:szCs w:val="16"/>
        </w:rP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пунктах технического осмотра операторами технического осмотра.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p w:rsidR="00EC30CF" w:rsidRPr="0073189B" w:rsidRDefault="00EC30CF" w:rsidP="0073189B">
      <w:pPr>
        <w:pStyle w:val="ConsPlusNormal"/>
        <w:ind w:firstLine="540"/>
        <w:jc w:val="both"/>
        <w:rPr>
          <w:rFonts w:ascii="Times New Roman" w:hAnsi="Times New Roman" w:cs="Times New Roman"/>
          <w:sz w:val="16"/>
          <w:szCs w:val="16"/>
        </w:rPr>
      </w:pPr>
      <w:bookmarkStart w:id="39" w:name="P675"/>
      <w:bookmarkEnd w:id="39"/>
      <w:r w:rsidRPr="0073189B">
        <w:rPr>
          <w:rFonts w:ascii="Times New Roman" w:hAnsi="Times New Roman" w:cs="Times New Roman"/>
          <w:sz w:val="16"/>
          <w:szCs w:val="16"/>
        </w:rPr>
        <w:t xml:space="preserve">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w:t>
      </w:r>
      <w:proofErr w:type="spellStart"/>
      <w:r w:rsidRPr="0073189B">
        <w:rPr>
          <w:rFonts w:ascii="Times New Roman" w:hAnsi="Times New Roman" w:cs="Times New Roman"/>
          <w:sz w:val="16"/>
          <w:szCs w:val="16"/>
        </w:rPr>
        <w:t>мототранспортных</w:t>
      </w:r>
      <w:proofErr w:type="spellEnd"/>
      <w:r w:rsidRPr="0073189B">
        <w:rPr>
          <w:rFonts w:ascii="Times New Roman" w:hAnsi="Times New Roman" w:cs="Times New Roman"/>
          <w:sz w:val="16"/>
          <w:szCs w:val="16"/>
        </w:rPr>
        <w:t xml:space="preserve">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p w:rsidR="00EC30CF" w:rsidRPr="0073189B" w:rsidRDefault="00EC30CF" w:rsidP="0073189B">
      <w:pPr>
        <w:pStyle w:val="ConsPlusNormal"/>
        <w:ind w:firstLine="540"/>
        <w:jc w:val="both"/>
        <w:rPr>
          <w:rFonts w:ascii="Times New Roman" w:hAnsi="Times New Roman" w:cs="Times New Roman"/>
          <w:sz w:val="16"/>
          <w:szCs w:val="16"/>
        </w:rPr>
      </w:pPr>
      <w:bookmarkStart w:id="40" w:name="P676"/>
      <w:bookmarkEnd w:id="40"/>
      <w:r w:rsidRPr="0073189B">
        <w:rPr>
          <w:rFonts w:ascii="Times New Roman" w:hAnsi="Times New Roman" w:cs="Times New Roman"/>
          <w:sz w:val="16"/>
          <w:szCs w:val="16"/>
        </w:rPr>
        <w:t>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5. По истечении срока, указанного в </w:t>
      </w:r>
      <w:hyperlink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sidRPr="0073189B">
          <w:rPr>
            <w:rFonts w:ascii="Times New Roman" w:hAnsi="Times New Roman" w:cs="Times New Roman"/>
            <w:color w:val="0000FF"/>
            <w:sz w:val="16"/>
            <w:szCs w:val="16"/>
          </w:rPr>
          <w:t>части 1</w:t>
        </w:r>
      </w:hyperlink>
      <w:r w:rsidRPr="0073189B">
        <w:rPr>
          <w:rFonts w:ascii="Times New Roman" w:hAnsi="Times New Roman" w:cs="Times New Roman"/>
          <w:sz w:val="16"/>
          <w:szCs w:val="16"/>
        </w:rP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anchor="P77" w:tooltip="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
        <w:r w:rsidRPr="0073189B">
          <w:rPr>
            <w:rFonts w:ascii="Times New Roman" w:hAnsi="Times New Roman" w:cs="Times New Roman"/>
            <w:color w:val="0000FF"/>
            <w:sz w:val="16"/>
            <w:szCs w:val="16"/>
          </w:rPr>
          <w:t>частью 3 статьи 2</w:t>
        </w:r>
      </w:hyperlink>
      <w:r w:rsidRPr="0073189B">
        <w:rPr>
          <w:rFonts w:ascii="Times New Roman" w:hAnsi="Times New Roman" w:cs="Times New Roman"/>
          <w:sz w:val="16"/>
          <w:szCs w:val="16"/>
        </w:rPr>
        <w:t xml:space="preserve">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bookmarkStart w:id="41" w:name="P678"/>
      <w:bookmarkEnd w:id="41"/>
      <w:r w:rsidRPr="0073189B">
        <w:rPr>
          <w:rFonts w:ascii="Times New Roman" w:hAnsi="Times New Roman" w:cs="Times New Roman"/>
          <w:sz w:val="16"/>
          <w:szCs w:val="16"/>
        </w:rPr>
        <w:t>6. Профессиональное объединение страховщиков обязано обеспечить возможность аккредитации заявителей не позднее 1 января 2012 года.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3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bookmarkStart w:id="42" w:name="P680"/>
      <w:bookmarkEnd w:id="42"/>
      <w:r w:rsidRPr="0073189B">
        <w:rPr>
          <w:rFonts w:ascii="Times New Roman" w:hAnsi="Times New Roman" w:cs="Times New Roman"/>
          <w:sz w:val="16"/>
          <w:szCs w:val="16"/>
        </w:rP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sidRPr="0073189B">
          <w:rPr>
            <w:rFonts w:ascii="Times New Roman" w:hAnsi="Times New Roman" w:cs="Times New Roman"/>
            <w:color w:val="0000FF"/>
            <w:sz w:val="16"/>
            <w:szCs w:val="16"/>
          </w:rPr>
          <w:t>частью 8</w:t>
        </w:r>
      </w:hyperlink>
      <w:r w:rsidRPr="0073189B">
        <w:rPr>
          <w:rFonts w:ascii="Times New Roman" w:hAnsi="Times New Roman" w:cs="Times New Roman"/>
          <w:sz w:val="16"/>
          <w:szCs w:val="16"/>
        </w:rP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sidRPr="0073189B">
          <w:rPr>
            <w:rFonts w:ascii="Times New Roman" w:hAnsi="Times New Roman" w:cs="Times New Roman"/>
            <w:color w:val="0000FF"/>
            <w:sz w:val="16"/>
            <w:szCs w:val="16"/>
          </w:rPr>
          <w:t>частью 8</w:t>
        </w:r>
      </w:hyperlink>
      <w:r w:rsidRPr="0073189B">
        <w:rPr>
          <w:rFonts w:ascii="Times New Roman" w:hAnsi="Times New Roman" w:cs="Times New Roman"/>
          <w:sz w:val="16"/>
          <w:szCs w:val="16"/>
        </w:rPr>
        <w:t xml:space="preserve"> настоящей статьи.</w:t>
      </w:r>
    </w:p>
    <w:p w:rsidR="00EC30CF" w:rsidRPr="0073189B" w:rsidRDefault="00EC30CF" w:rsidP="0073189B">
      <w:pPr>
        <w:pStyle w:val="ConsPlusNormal"/>
        <w:ind w:firstLine="540"/>
        <w:jc w:val="both"/>
        <w:rPr>
          <w:rFonts w:ascii="Times New Roman" w:hAnsi="Times New Roman" w:cs="Times New Roman"/>
          <w:sz w:val="16"/>
          <w:szCs w:val="16"/>
        </w:rPr>
      </w:pPr>
      <w:bookmarkStart w:id="43" w:name="P681"/>
      <w:bookmarkEnd w:id="43"/>
      <w:r w:rsidRPr="0073189B">
        <w:rPr>
          <w:rFonts w:ascii="Times New Roman" w:hAnsi="Times New Roman" w:cs="Times New Roman"/>
          <w:sz w:val="16"/>
          <w:szCs w:val="16"/>
        </w:rP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sidRPr="0073189B">
          <w:rPr>
            <w:rFonts w:ascii="Times New Roman" w:hAnsi="Times New Roman" w:cs="Times New Roman"/>
            <w:color w:val="0000FF"/>
            <w:sz w:val="16"/>
            <w:szCs w:val="16"/>
          </w:rPr>
          <w:t>части 7</w:t>
        </w:r>
      </w:hyperlink>
      <w:r w:rsidRPr="0073189B">
        <w:rPr>
          <w:rFonts w:ascii="Times New Roman" w:hAnsi="Times New Roman" w:cs="Times New Roman"/>
          <w:sz w:val="16"/>
          <w:szCs w:val="16"/>
        </w:rPr>
        <w:t xml:space="preserve"> настоящей статьи. Организации, указанные в </w:t>
      </w:r>
      <w:hyperlink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
        <w:r w:rsidRPr="0073189B">
          <w:rPr>
            <w:rFonts w:ascii="Times New Roman" w:hAnsi="Times New Roman" w:cs="Times New Roman"/>
            <w:color w:val="0000FF"/>
            <w:sz w:val="16"/>
            <w:szCs w:val="16"/>
          </w:rPr>
          <w:t>части 7</w:t>
        </w:r>
      </w:hyperlink>
      <w:r w:rsidRPr="0073189B">
        <w:rPr>
          <w:rFonts w:ascii="Times New Roman" w:hAnsi="Times New Roman" w:cs="Times New Roman"/>
          <w:sz w:val="16"/>
          <w:szCs w:val="16"/>
        </w:rPr>
        <w:t xml:space="preserve"> настоящей статьи, обязаны направить до 1 января 2012 года профессиональному объединению страховщиков, указанному в </w:t>
      </w:r>
      <w:hyperlink w:anchor="P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w:r w:rsidRPr="0073189B">
          <w:rPr>
            <w:rFonts w:ascii="Times New Roman" w:hAnsi="Times New Roman" w:cs="Times New Roman"/>
            <w:color w:val="0000FF"/>
            <w:sz w:val="16"/>
            <w:szCs w:val="16"/>
          </w:rPr>
          <w:t>части 1 статьи 5</w:t>
        </w:r>
      </w:hyperlink>
      <w:r w:rsidRPr="0073189B">
        <w:rPr>
          <w:rFonts w:ascii="Times New Roman" w:hAnsi="Times New Roman" w:cs="Times New Roman"/>
          <w:sz w:val="16"/>
          <w:szCs w:val="16"/>
        </w:rP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3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r:id="rId3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
        <w:r w:rsidRPr="0073189B">
          <w:rPr>
            <w:rFonts w:ascii="Times New Roman" w:hAnsi="Times New Roman" w:cs="Times New Roman"/>
            <w:color w:val="0000FF"/>
            <w:sz w:val="16"/>
            <w:szCs w:val="16"/>
          </w:rPr>
          <w:t>статьей 154</w:t>
        </w:r>
      </w:hyperlink>
      <w:r w:rsidRPr="0073189B">
        <w:rPr>
          <w:rFonts w:ascii="Times New Roman" w:hAnsi="Times New Roman" w:cs="Times New Roman"/>
          <w:sz w:val="16"/>
          <w:szCs w:val="16"/>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EC30CF" w:rsidRPr="0073189B" w:rsidRDefault="00EC30CF" w:rsidP="0073189B">
      <w:pPr>
        <w:pStyle w:val="ConsPlusNormal"/>
        <w:ind w:firstLine="540"/>
        <w:jc w:val="both"/>
        <w:rPr>
          <w:rFonts w:ascii="Times New Roman" w:hAnsi="Times New Roman" w:cs="Times New Roman"/>
          <w:sz w:val="16"/>
          <w:szCs w:val="16"/>
        </w:rPr>
      </w:pPr>
      <w:bookmarkStart w:id="44" w:name="P684"/>
      <w:bookmarkEnd w:id="44"/>
      <w:r w:rsidRPr="0073189B">
        <w:rPr>
          <w:rFonts w:ascii="Times New Roman" w:hAnsi="Times New Roman" w:cs="Times New Roman"/>
          <w:sz w:val="16"/>
          <w:szCs w:val="16"/>
        </w:rPr>
        <w:t xml:space="preserve">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w:t>
      </w:r>
      <w:r w:rsidRPr="0073189B">
        <w:rPr>
          <w:rFonts w:ascii="Times New Roman" w:hAnsi="Times New Roman" w:cs="Times New Roman"/>
          <w:sz w:val="16"/>
          <w:szCs w:val="16"/>
        </w:rPr>
        <w:lastRenderedPageBreak/>
        <w:t>Федеральным законом.</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3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06.06.2019 N 122-ФЗ)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Title"/>
        <w:ind w:firstLine="540"/>
        <w:jc w:val="both"/>
        <w:outlineLvl w:val="1"/>
        <w:rPr>
          <w:rFonts w:ascii="Times New Roman" w:hAnsi="Times New Roman" w:cs="Times New Roman"/>
          <w:sz w:val="16"/>
          <w:szCs w:val="16"/>
        </w:rPr>
      </w:pPr>
      <w:r w:rsidRPr="0073189B">
        <w:rPr>
          <w:rFonts w:ascii="Times New Roman" w:hAnsi="Times New Roman" w:cs="Times New Roman"/>
          <w:sz w:val="16"/>
          <w:szCs w:val="16"/>
        </w:rPr>
        <w:t>Статья 33. Вступление в силу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2. </w:t>
      </w:r>
      <w:hyperlink w:anchor="P675" w:tooltip="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
        <w:r w:rsidRPr="0073189B">
          <w:rPr>
            <w:rFonts w:ascii="Times New Roman" w:hAnsi="Times New Roman" w:cs="Times New Roman"/>
            <w:color w:val="0000FF"/>
            <w:sz w:val="16"/>
            <w:szCs w:val="16"/>
          </w:rPr>
          <w:t>Части 3</w:t>
        </w:r>
      </w:hyperlink>
      <w:r w:rsidRPr="0073189B">
        <w:rPr>
          <w:rFonts w:ascii="Times New Roman" w:hAnsi="Times New Roman" w:cs="Times New Roman"/>
          <w:sz w:val="16"/>
          <w:szCs w:val="16"/>
        </w:rPr>
        <w:t xml:space="preserve">, </w:t>
      </w:r>
      <w:hyperlink w:anchor="P678" w:tooltip="6. Профессиональное объединение страховщиков обязано обеспечить возможность аккредитации заявителей не позднее 1 января 2012 года.">
        <w:r w:rsidRPr="0073189B">
          <w:rPr>
            <w:rFonts w:ascii="Times New Roman" w:hAnsi="Times New Roman" w:cs="Times New Roman"/>
            <w:color w:val="0000FF"/>
            <w:sz w:val="16"/>
            <w:szCs w:val="16"/>
          </w:rPr>
          <w:t>6</w:t>
        </w:r>
      </w:hyperlink>
      <w:r w:rsidRPr="0073189B">
        <w:rPr>
          <w:rFonts w:ascii="Times New Roman" w:hAnsi="Times New Roman" w:cs="Times New Roman"/>
          <w:sz w:val="16"/>
          <w:szCs w:val="16"/>
        </w:rPr>
        <w:t xml:space="preserve">, </w:t>
      </w:r>
      <w:hyperlink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
        <w:r w:rsidRPr="0073189B">
          <w:rPr>
            <w:rFonts w:ascii="Times New Roman" w:hAnsi="Times New Roman" w:cs="Times New Roman"/>
            <w:color w:val="0000FF"/>
            <w:sz w:val="16"/>
            <w:szCs w:val="16"/>
          </w:rPr>
          <w:t>8</w:t>
        </w:r>
      </w:hyperlink>
      <w:r w:rsidRPr="0073189B">
        <w:rPr>
          <w:rFonts w:ascii="Times New Roman" w:hAnsi="Times New Roman" w:cs="Times New Roman"/>
          <w:sz w:val="16"/>
          <w:szCs w:val="16"/>
        </w:rPr>
        <w:t xml:space="preserve"> и </w:t>
      </w:r>
      <w:hyperlink w:anchor="P684" w:tooltip="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
        <w:r w:rsidRPr="0073189B">
          <w:rPr>
            <w:rFonts w:ascii="Times New Roman" w:hAnsi="Times New Roman" w:cs="Times New Roman"/>
            <w:color w:val="0000FF"/>
            <w:sz w:val="16"/>
            <w:szCs w:val="16"/>
          </w:rPr>
          <w:t>10 статьи 32</w:t>
        </w:r>
      </w:hyperlink>
      <w:r w:rsidRPr="0073189B">
        <w:rPr>
          <w:rFonts w:ascii="Times New Roman" w:hAnsi="Times New Roman" w:cs="Times New Roman"/>
          <w:sz w:val="16"/>
          <w:szCs w:val="16"/>
        </w:rPr>
        <w:t xml:space="preserve"> настоящего Федерального закона вступают в силу со дня официального опубликования настоящего Федерального закона.</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3. </w:t>
      </w:r>
      <w:hyperlink w:anchor="P616" w:tooltip="з) дополнить пунктом 10.1 следующего содержания:">
        <w:r w:rsidRPr="0073189B">
          <w:rPr>
            <w:rFonts w:ascii="Times New Roman" w:hAnsi="Times New Roman" w:cs="Times New Roman"/>
            <w:color w:val="0000FF"/>
            <w:sz w:val="16"/>
            <w:szCs w:val="16"/>
          </w:rPr>
          <w:t>Подпункт "</w:t>
        </w:r>
        <w:proofErr w:type="spellStart"/>
        <w:r w:rsidRPr="0073189B">
          <w:rPr>
            <w:rFonts w:ascii="Times New Roman" w:hAnsi="Times New Roman" w:cs="Times New Roman"/>
            <w:color w:val="0000FF"/>
            <w:sz w:val="16"/>
            <w:szCs w:val="16"/>
          </w:rPr>
          <w:t>з</w:t>
        </w:r>
        <w:proofErr w:type="spellEnd"/>
        <w:r w:rsidRPr="0073189B">
          <w:rPr>
            <w:rFonts w:ascii="Times New Roman" w:hAnsi="Times New Roman" w:cs="Times New Roman"/>
            <w:color w:val="0000FF"/>
            <w:sz w:val="16"/>
            <w:szCs w:val="16"/>
          </w:rPr>
          <w:t>" пункта 3 статьи 29</w:t>
        </w:r>
      </w:hyperlink>
      <w:r w:rsidRPr="0073189B">
        <w:rPr>
          <w:rFonts w:ascii="Times New Roman" w:hAnsi="Times New Roman" w:cs="Times New Roman"/>
          <w:sz w:val="16"/>
          <w:szCs w:val="16"/>
        </w:rPr>
        <w:t xml:space="preserve"> настоящего Федерального закона вступает в силу с 1 июля 2014 года.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(в ред. Федерального </w:t>
      </w:r>
      <w:hyperlink r:id="rId315"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25.12.2012 N 267-ФЗ)</w:t>
      </w:r>
    </w:p>
    <w:p w:rsidR="00EC30CF" w:rsidRPr="0073189B" w:rsidRDefault="00EC30CF" w:rsidP="0073189B">
      <w:pPr>
        <w:pStyle w:val="ConsPlusNormal"/>
        <w:ind w:firstLine="540"/>
        <w:jc w:val="both"/>
        <w:rPr>
          <w:rFonts w:ascii="Times New Roman" w:hAnsi="Times New Roman" w:cs="Times New Roman"/>
          <w:sz w:val="16"/>
          <w:szCs w:val="16"/>
        </w:rPr>
      </w:pPr>
      <w:r w:rsidRPr="0073189B">
        <w:rPr>
          <w:rFonts w:ascii="Times New Roman" w:hAnsi="Times New Roman" w:cs="Times New Roman"/>
          <w:sz w:val="16"/>
          <w:szCs w:val="16"/>
        </w:rPr>
        <w:t xml:space="preserve">4. </w:t>
      </w:r>
      <w:hyperlink r:id="rId316" w:tooltip="&quot;Налоговый кодекс Российской Федерации (часть вторая)&quot; от 05.08.2000 N 117-ФЗ (ред. от 25.11.2013) ------------ Недействующая редакция {КонсультантПлюс}">
        <w:r w:rsidRPr="0073189B">
          <w:rPr>
            <w:rFonts w:ascii="Times New Roman" w:hAnsi="Times New Roman" w:cs="Times New Roman"/>
            <w:color w:val="0000FF"/>
            <w:sz w:val="16"/>
            <w:szCs w:val="16"/>
          </w:rPr>
          <w:t>Подпункт 41 пункта 1 статьи 333.33</w:t>
        </w:r>
      </w:hyperlink>
      <w:r w:rsidRPr="0073189B">
        <w:rPr>
          <w:rFonts w:ascii="Times New Roman" w:hAnsi="Times New Roman" w:cs="Times New Roman"/>
          <w:sz w:val="16"/>
          <w:szCs w:val="16"/>
        </w:rPr>
        <w:t xml:space="preserve"> части второй Налогового кодекса Российской Федерации (в редакции настоящего Федерального закона) применяется до 1 января 2014 года.</w:t>
      </w:r>
    </w:p>
    <w:p w:rsidR="00EC30CF" w:rsidRPr="0073189B" w:rsidRDefault="00EC30CF" w:rsidP="0073189B">
      <w:pPr>
        <w:pStyle w:val="ConsPlusNormal"/>
        <w:jc w:val="both"/>
        <w:rPr>
          <w:rFonts w:ascii="Times New Roman" w:hAnsi="Times New Roman" w:cs="Times New Roman"/>
          <w:sz w:val="16"/>
          <w:szCs w:val="16"/>
        </w:rPr>
      </w:pPr>
      <w:r w:rsidRPr="0073189B">
        <w:rPr>
          <w:rFonts w:ascii="Times New Roman" w:hAnsi="Times New Roman" w:cs="Times New Roman"/>
          <w:sz w:val="16"/>
          <w:szCs w:val="16"/>
        </w:rPr>
        <w:t xml:space="preserve">(часть 4 в ред. Федерального </w:t>
      </w:r>
      <w:hyperlink r:id="rId317" w:tooltip="Федеральный закон от 28.07.2012 N 130-ФЗ &quot;О внесении изменений в отдельные законодательные акты Российской Федерации&quot; {КонсультантПлюс}">
        <w:r w:rsidRPr="0073189B">
          <w:rPr>
            <w:rFonts w:ascii="Times New Roman" w:hAnsi="Times New Roman" w:cs="Times New Roman"/>
            <w:color w:val="0000FF"/>
            <w:sz w:val="16"/>
            <w:szCs w:val="16"/>
          </w:rPr>
          <w:t>закона</w:t>
        </w:r>
      </w:hyperlink>
      <w:r w:rsidRPr="0073189B">
        <w:rPr>
          <w:rFonts w:ascii="Times New Roman" w:hAnsi="Times New Roman" w:cs="Times New Roman"/>
          <w:sz w:val="16"/>
          <w:szCs w:val="16"/>
        </w:rPr>
        <w:t xml:space="preserve"> от 28.07.2012 N 130-ФЗ)</w:t>
      </w:r>
    </w:p>
    <w:p w:rsidR="00EC30CF" w:rsidRPr="0073189B" w:rsidRDefault="00EC30CF" w:rsidP="0073189B">
      <w:pPr>
        <w:pStyle w:val="ConsPlusNormal"/>
        <w:ind w:firstLine="540"/>
        <w:jc w:val="both"/>
        <w:rPr>
          <w:rFonts w:ascii="Times New Roman" w:hAnsi="Times New Roman" w:cs="Times New Roman"/>
          <w:sz w:val="16"/>
          <w:szCs w:val="16"/>
        </w:rPr>
      </w:pP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Президент</w:t>
      </w: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Российской Федерации</w:t>
      </w:r>
    </w:p>
    <w:p w:rsidR="00EC30CF" w:rsidRPr="0073189B" w:rsidRDefault="00EC30CF" w:rsidP="0073189B">
      <w:pPr>
        <w:pStyle w:val="ConsPlusNormal"/>
        <w:jc w:val="right"/>
        <w:rPr>
          <w:rFonts w:ascii="Times New Roman" w:hAnsi="Times New Roman" w:cs="Times New Roman"/>
          <w:sz w:val="16"/>
          <w:szCs w:val="16"/>
        </w:rPr>
      </w:pPr>
      <w:r w:rsidRPr="0073189B">
        <w:rPr>
          <w:rFonts w:ascii="Times New Roman" w:hAnsi="Times New Roman" w:cs="Times New Roman"/>
          <w:sz w:val="16"/>
          <w:szCs w:val="16"/>
        </w:rPr>
        <w:t>Д.МЕДВЕДЕВ</w:t>
      </w:r>
    </w:p>
    <w:p w:rsidR="00EC30CF" w:rsidRPr="0073189B" w:rsidRDefault="00EC30CF" w:rsidP="0073189B">
      <w:pPr>
        <w:pStyle w:val="ConsPlusNormal"/>
        <w:rPr>
          <w:rFonts w:ascii="Times New Roman" w:hAnsi="Times New Roman" w:cs="Times New Roman"/>
          <w:sz w:val="16"/>
          <w:szCs w:val="16"/>
        </w:rPr>
      </w:pPr>
      <w:r w:rsidRPr="0073189B">
        <w:rPr>
          <w:rFonts w:ascii="Times New Roman" w:hAnsi="Times New Roman" w:cs="Times New Roman"/>
          <w:sz w:val="16"/>
          <w:szCs w:val="16"/>
        </w:rPr>
        <w:t>Москва, Кремль</w:t>
      </w:r>
    </w:p>
    <w:p w:rsidR="00EC30CF" w:rsidRPr="0073189B" w:rsidRDefault="00EC30CF" w:rsidP="0073189B">
      <w:pPr>
        <w:pStyle w:val="ConsPlusNormal"/>
        <w:rPr>
          <w:rFonts w:ascii="Times New Roman" w:hAnsi="Times New Roman" w:cs="Times New Roman"/>
          <w:sz w:val="16"/>
          <w:szCs w:val="16"/>
        </w:rPr>
      </w:pPr>
      <w:r w:rsidRPr="0073189B">
        <w:rPr>
          <w:rFonts w:ascii="Times New Roman" w:hAnsi="Times New Roman" w:cs="Times New Roman"/>
          <w:sz w:val="16"/>
          <w:szCs w:val="16"/>
        </w:rPr>
        <w:t>1 июля 2011 года</w:t>
      </w:r>
    </w:p>
    <w:p w:rsidR="00D07075" w:rsidRPr="0073189B" w:rsidRDefault="00EC30CF" w:rsidP="0073189B">
      <w:pPr>
        <w:pStyle w:val="ConsPlusNormal"/>
        <w:rPr>
          <w:rFonts w:ascii="Times New Roman" w:hAnsi="Times New Roman" w:cs="Times New Roman"/>
          <w:sz w:val="16"/>
          <w:szCs w:val="16"/>
        </w:rPr>
      </w:pPr>
      <w:r w:rsidRPr="0073189B">
        <w:rPr>
          <w:rFonts w:ascii="Times New Roman" w:hAnsi="Times New Roman" w:cs="Times New Roman"/>
          <w:sz w:val="16"/>
          <w:szCs w:val="16"/>
        </w:rPr>
        <w:t>N 170-ФЗ</w:t>
      </w:r>
      <w:bookmarkStart w:id="45" w:name="_GoBack"/>
      <w:bookmarkEnd w:id="45"/>
    </w:p>
    <w:sectPr w:rsidR="00D07075" w:rsidRPr="0073189B" w:rsidSect="008C26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66F1E"/>
    <w:rsid w:val="0073189B"/>
    <w:rsid w:val="008C264F"/>
    <w:rsid w:val="00D07075"/>
    <w:rsid w:val="00EC30CF"/>
    <w:rsid w:val="00F66F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CF"/>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C30C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C30C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C30C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C30C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C30C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C30C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EC30CF"/>
    <w:pPr>
      <w:tabs>
        <w:tab w:val="center" w:pos="4677"/>
        <w:tab w:val="right" w:pos="9355"/>
      </w:tabs>
    </w:pPr>
  </w:style>
  <w:style w:type="character" w:customStyle="1" w:styleId="a4">
    <w:name w:val="Верхний колонтитул Знак"/>
    <w:basedOn w:val="a0"/>
    <w:link w:val="a3"/>
    <w:uiPriority w:val="99"/>
    <w:rsid w:val="00EC30CF"/>
    <w:rPr>
      <w:rFonts w:eastAsiaTheme="minorEastAsia"/>
      <w:lang w:eastAsia="ru-RU"/>
    </w:rPr>
  </w:style>
  <w:style w:type="paragraph" w:styleId="a5">
    <w:name w:val="footer"/>
    <w:basedOn w:val="a"/>
    <w:link w:val="a6"/>
    <w:uiPriority w:val="99"/>
    <w:unhideWhenUsed/>
    <w:rsid w:val="00EC30CF"/>
    <w:pPr>
      <w:tabs>
        <w:tab w:val="center" w:pos="4677"/>
        <w:tab w:val="right" w:pos="9355"/>
      </w:tabs>
    </w:pPr>
  </w:style>
  <w:style w:type="character" w:customStyle="1" w:styleId="a6">
    <w:name w:val="Нижний колонтитул Знак"/>
    <w:basedOn w:val="a0"/>
    <w:link w:val="a5"/>
    <w:uiPriority w:val="99"/>
    <w:rsid w:val="00EC30CF"/>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9201&amp;dst=100077" TargetMode="External"/><Relationship Id="rId299" Type="http://schemas.openxmlformats.org/officeDocument/2006/relationships/hyperlink" Target="https://login.consultant.ru/link/?req=doc&amp;base=LAW&amp;n=116599&amp;dst=100272" TargetMode="External"/><Relationship Id="rId303" Type="http://schemas.openxmlformats.org/officeDocument/2006/relationships/hyperlink" Target="https://login.consultant.ru/link/?req=doc&amp;base=LAW&amp;n=121945&amp;dst=100095" TargetMode="External"/><Relationship Id="rId21" Type="http://schemas.openxmlformats.org/officeDocument/2006/relationships/hyperlink" Target="https://login.consultant.ru/link/?req=doc&amp;base=LAW&amp;n=441769&amp;dst=100140" TargetMode="External"/><Relationship Id="rId42" Type="http://schemas.openxmlformats.org/officeDocument/2006/relationships/hyperlink" Target="https://login.consultant.ru/link/?req=doc&amp;base=LAW&amp;n=133275&amp;dst=100034" TargetMode="External"/><Relationship Id="rId63" Type="http://schemas.openxmlformats.org/officeDocument/2006/relationships/hyperlink" Target="https://login.consultant.ru/link/?req=doc&amp;base=LAW&amp;n=482861&amp;dst=100107" TargetMode="External"/><Relationship Id="rId84" Type="http://schemas.openxmlformats.org/officeDocument/2006/relationships/hyperlink" Target="https://login.consultant.ru/link/?req=doc&amp;base=LAW&amp;n=353093&amp;dst=100013" TargetMode="External"/><Relationship Id="rId138" Type="http://schemas.openxmlformats.org/officeDocument/2006/relationships/hyperlink" Target="https://login.consultant.ru/link/?req=doc&amp;base=LAW&amp;n=349201&amp;dst=100104" TargetMode="External"/><Relationship Id="rId159" Type="http://schemas.openxmlformats.org/officeDocument/2006/relationships/hyperlink" Target="https://login.consultant.ru/link/?req=doc&amp;base=LAW&amp;n=464307&amp;dst=103034" TargetMode="External"/><Relationship Id="rId170" Type="http://schemas.openxmlformats.org/officeDocument/2006/relationships/hyperlink" Target="https://login.consultant.ru/link/?req=doc&amp;base=LAW&amp;n=464307&amp;dst=103037" TargetMode="External"/><Relationship Id="rId191" Type="http://schemas.openxmlformats.org/officeDocument/2006/relationships/hyperlink" Target="https://login.consultant.ru/link/?req=doc&amp;base=LAW&amp;n=349201&amp;dst=100159" TargetMode="External"/><Relationship Id="rId205" Type="http://schemas.openxmlformats.org/officeDocument/2006/relationships/hyperlink" Target="https://login.consultant.ru/link/?req=doc&amp;base=LAW&amp;n=349201&amp;dst=100177" TargetMode="External"/><Relationship Id="rId226" Type="http://schemas.openxmlformats.org/officeDocument/2006/relationships/hyperlink" Target="https://login.consultant.ru/link/?req=doc&amp;base=LAW&amp;n=464307&amp;dst=103065" TargetMode="External"/><Relationship Id="rId247" Type="http://schemas.openxmlformats.org/officeDocument/2006/relationships/hyperlink" Target="https://login.consultant.ru/link/?req=doc&amp;base=LAW&amp;n=454213" TargetMode="External"/><Relationship Id="rId107" Type="http://schemas.openxmlformats.org/officeDocument/2006/relationships/hyperlink" Target="https://login.consultant.ru/link/?req=doc&amp;base=LAW&amp;n=353176&amp;dst=100033" TargetMode="External"/><Relationship Id="rId268" Type="http://schemas.openxmlformats.org/officeDocument/2006/relationships/hyperlink" Target="https://login.consultant.ru/link/?req=doc&amp;base=LAW&amp;n=116599&amp;dst=100038" TargetMode="External"/><Relationship Id="rId289" Type="http://schemas.openxmlformats.org/officeDocument/2006/relationships/hyperlink" Target="https://login.consultant.ru/link/?req=doc&amp;base=LAW&amp;n=116599&amp;dst=159" TargetMode="External"/><Relationship Id="rId11" Type="http://schemas.openxmlformats.org/officeDocument/2006/relationships/hyperlink" Target="https://login.consultant.ru/link/?req=doc&amp;base=LAW&amp;n=464272&amp;dst=101970" TargetMode="External"/><Relationship Id="rId32" Type="http://schemas.openxmlformats.org/officeDocument/2006/relationships/hyperlink" Target="https://login.consultant.ru/link/?req=doc&amp;base=LAW&amp;n=353176&amp;dst=100015" TargetMode="External"/><Relationship Id="rId53" Type="http://schemas.openxmlformats.org/officeDocument/2006/relationships/hyperlink" Target="https://login.consultant.ru/link/?req=doc&amp;base=LAW&amp;n=349201&amp;dst=100030" TargetMode="External"/><Relationship Id="rId74" Type="http://schemas.openxmlformats.org/officeDocument/2006/relationships/hyperlink" Target="https://login.consultant.ru/link/?req=doc&amp;base=LAW&amp;n=124233&amp;dst=100009" TargetMode="External"/><Relationship Id="rId128" Type="http://schemas.openxmlformats.org/officeDocument/2006/relationships/hyperlink" Target="https://login.consultant.ru/link/?req=doc&amp;base=LAW&amp;n=349201&amp;dst=100088" TargetMode="External"/><Relationship Id="rId149" Type="http://schemas.openxmlformats.org/officeDocument/2006/relationships/hyperlink" Target="https://login.consultant.ru/link/?req=doc&amp;base=LAW&amp;n=349201&amp;dst=100118" TargetMode="External"/><Relationship Id="rId314" Type="http://schemas.openxmlformats.org/officeDocument/2006/relationships/hyperlink" Target="https://login.consultant.ru/link/?req=doc&amp;base=LAW&amp;n=349201&amp;dst=100239" TargetMode="External"/><Relationship Id="rId5" Type="http://schemas.openxmlformats.org/officeDocument/2006/relationships/hyperlink" Target="https://login.consultant.ru/link/?req=doc&amp;base=LAW&amp;n=463353&amp;dst=101057" TargetMode="External"/><Relationship Id="rId95" Type="http://schemas.openxmlformats.org/officeDocument/2006/relationships/hyperlink" Target="https://login.consultant.ru/link/?req=doc&amp;base=LAW&amp;n=296445&amp;dst=100014" TargetMode="External"/><Relationship Id="rId160" Type="http://schemas.openxmlformats.org/officeDocument/2006/relationships/hyperlink" Target="https://login.consultant.ru/link/?req=doc&amp;base=LAW&amp;n=465803&amp;dst=100180" TargetMode="External"/><Relationship Id="rId181" Type="http://schemas.openxmlformats.org/officeDocument/2006/relationships/hyperlink" Target="https://login.consultant.ru/link/?req=doc&amp;base=LAW&amp;n=405494&amp;dst=100012" TargetMode="External"/><Relationship Id="rId216" Type="http://schemas.openxmlformats.org/officeDocument/2006/relationships/hyperlink" Target="https://login.consultant.ru/link/?req=doc&amp;base=LAW&amp;n=464307&amp;dst=103057" TargetMode="External"/><Relationship Id="rId237" Type="http://schemas.openxmlformats.org/officeDocument/2006/relationships/hyperlink" Target="https://login.consultant.ru/link/?req=doc&amp;base=LAW&amp;n=117416&amp;dst=100110" TargetMode="External"/><Relationship Id="rId258" Type="http://schemas.openxmlformats.org/officeDocument/2006/relationships/hyperlink" Target="https://login.consultant.ru/link/?req=doc&amp;base=LAW&amp;n=123268&amp;dst=717" TargetMode="External"/><Relationship Id="rId279" Type="http://schemas.openxmlformats.org/officeDocument/2006/relationships/hyperlink" Target="https://login.consultant.ru/link/?req=doc&amp;base=LAW&amp;n=116599&amp;dst=70" TargetMode="External"/><Relationship Id="rId22" Type="http://schemas.openxmlformats.org/officeDocument/2006/relationships/hyperlink" Target="https://login.consultant.ru/link/?req=doc&amp;base=LAW&amp;n=471106&amp;dst=100991" TargetMode="External"/><Relationship Id="rId43" Type="http://schemas.openxmlformats.org/officeDocument/2006/relationships/hyperlink" Target="https://login.consultant.ru/link/?req=doc&amp;base=LAW&amp;n=349201&amp;dst=100023" TargetMode="External"/><Relationship Id="rId64" Type="http://schemas.openxmlformats.org/officeDocument/2006/relationships/hyperlink" Target="https://login.consultant.ru/link/?req=doc&amp;base=LAW&amp;n=441769&amp;dst=100145" TargetMode="External"/><Relationship Id="rId118" Type="http://schemas.openxmlformats.org/officeDocument/2006/relationships/hyperlink" Target="https://login.consultant.ru/link/?req=doc&amp;base=LAW&amp;n=349201&amp;dst=100079" TargetMode="External"/><Relationship Id="rId139" Type="http://schemas.openxmlformats.org/officeDocument/2006/relationships/hyperlink" Target="https://login.consultant.ru/link/?req=doc&amp;base=LAW&amp;n=349201&amp;dst=100107" TargetMode="External"/><Relationship Id="rId290" Type="http://schemas.openxmlformats.org/officeDocument/2006/relationships/hyperlink" Target="https://login.consultant.ru/link/?req=doc&amp;base=LAW&amp;n=133275&amp;dst=100096" TargetMode="External"/><Relationship Id="rId304" Type="http://schemas.openxmlformats.org/officeDocument/2006/relationships/hyperlink" Target="https://login.consultant.ru/link/?req=doc&amp;base=LAW&amp;n=121945&amp;dst=100114" TargetMode="External"/><Relationship Id="rId85" Type="http://schemas.openxmlformats.org/officeDocument/2006/relationships/hyperlink" Target="https://login.consultant.ru/link/?req=doc&amp;base=LAW&amp;n=418429&amp;dst=100012" TargetMode="External"/><Relationship Id="rId150" Type="http://schemas.openxmlformats.org/officeDocument/2006/relationships/hyperlink" Target="https://login.consultant.ru/link/?req=doc&amp;base=LAW&amp;n=349201&amp;dst=100120" TargetMode="External"/><Relationship Id="rId171" Type="http://schemas.openxmlformats.org/officeDocument/2006/relationships/hyperlink" Target="https://login.consultant.ru/link/?req=doc&amp;base=LAW&amp;n=201265&amp;dst=100386" TargetMode="External"/><Relationship Id="rId192" Type="http://schemas.openxmlformats.org/officeDocument/2006/relationships/hyperlink" Target="https://login.consultant.ru/link/?req=doc&amp;base=LAW&amp;n=482861&amp;dst=100107" TargetMode="External"/><Relationship Id="rId206" Type="http://schemas.openxmlformats.org/officeDocument/2006/relationships/hyperlink" Target="https://login.consultant.ru/link/?req=doc&amp;base=LAW&amp;n=406675&amp;dst=100009" TargetMode="External"/><Relationship Id="rId227" Type="http://schemas.openxmlformats.org/officeDocument/2006/relationships/hyperlink" Target="https://login.consultant.ru/link/?req=doc&amp;base=LAW&amp;n=461312&amp;dst=100011" TargetMode="External"/><Relationship Id="rId248" Type="http://schemas.openxmlformats.org/officeDocument/2006/relationships/hyperlink" Target="https://login.consultant.ru/link/?req=doc&amp;base=LAW&amp;n=122434&amp;dst=5250" TargetMode="External"/><Relationship Id="rId269" Type="http://schemas.openxmlformats.org/officeDocument/2006/relationships/hyperlink" Target="https://login.consultant.ru/link/?req=doc&amp;base=LAW&amp;n=116599&amp;dst=100127" TargetMode="External"/><Relationship Id="rId12" Type="http://schemas.openxmlformats.org/officeDocument/2006/relationships/hyperlink" Target="https://login.consultant.ru/link/?req=doc&amp;base=LAW&amp;n=221369&amp;dst=100133" TargetMode="External"/><Relationship Id="rId33" Type="http://schemas.openxmlformats.org/officeDocument/2006/relationships/hyperlink" Target="https://login.consultant.ru/link/?req=doc&amp;base=LAW&amp;n=133275&amp;dst=100029" TargetMode="External"/><Relationship Id="rId108" Type="http://schemas.openxmlformats.org/officeDocument/2006/relationships/hyperlink" Target="https://login.consultant.ru/link/?req=doc&amp;base=LAW&amp;n=349201&amp;dst=100066" TargetMode="External"/><Relationship Id="rId129" Type="http://schemas.openxmlformats.org/officeDocument/2006/relationships/hyperlink" Target="https://login.consultant.ru/link/?req=doc&amp;base=LAW&amp;n=349201&amp;dst=100089" TargetMode="External"/><Relationship Id="rId280" Type="http://schemas.openxmlformats.org/officeDocument/2006/relationships/hyperlink" Target="https://login.consultant.ru/link/?req=doc&amp;base=LAW&amp;n=116599&amp;dst=71" TargetMode="External"/><Relationship Id="rId315" Type="http://schemas.openxmlformats.org/officeDocument/2006/relationships/hyperlink" Target="https://login.consultant.ru/link/?req=doc&amp;base=LAW&amp;n=139772&amp;dst=100024" TargetMode="External"/><Relationship Id="rId54" Type="http://schemas.openxmlformats.org/officeDocument/2006/relationships/hyperlink" Target="https://login.consultant.ru/link/?req=doc&amp;base=LAW&amp;n=441769&amp;dst=100142" TargetMode="External"/><Relationship Id="rId75" Type="http://schemas.openxmlformats.org/officeDocument/2006/relationships/hyperlink" Target="https://login.consultant.ru/link/?req=doc&amp;base=LAW&amp;n=138714&amp;dst=100010" TargetMode="External"/><Relationship Id="rId96" Type="http://schemas.openxmlformats.org/officeDocument/2006/relationships/hyperlink" Target="https://login.consultant.ru/link/?req=doc&amp;base=LAW&amp;n=349201&amp;dst=100046" TargetMode="External"/><Relationship Id="rId140" Type="http://schemas.openxmlformats.org/officeDocument/2006/relationships/hyperlink" Target="https://login.consultant.ru/link/?req=doc&amp;base=LAW&amp;n=464307&amp;dst=103033" TargetMode="External"/><Relationship Id="rId161" Type="http://schemas.openxmlformats.org/officeDocument/2006/relationships/hyperlink" Target="https://login.consultant.ru/link/?req=doc&amp;base=LAW&amp;n=349201&amp;dst=100127" TargetMode="External"/><Relationship Id="rId182" Type="http://schemas.openxmlformats.org/officeDocument/2006/relationships/hyperlink" Target="https://login.consultant.ru/link/?req=doc&amp;base=LAW&amp;n=133275&amp;dst=100066" TargetMode="External"/><Relationship Id="rId217" Type="http://schemas.openxmlformats.org/officeDocument/2006/relationships/hyperlink" Target="https://login.consultant.ru/link/?req=doc&amp;base=LAW&amp;n=133275&amp;dst=100083" TargetMode="External"/><Relationship Id="rId6" Type="http://schemas.openxmlformats.org/officeDocument/2006/relationships/hyperlink" Target="https://login.consultant.ru/link/?req=doc&amp;base=LAW&amp;n=201178&amp;dst=100110" TargetMode="External"/><Relationship Id="rId238" Type="http://schemas.openxmlformats.org/officeDocument/2006/relationships/hyperlink" Target="https://login.consultant.ru/link/?req=doc&amp;base=LAW&amp;n=117416&amp;dst=100111" TargetMode="External"/><Relationship Id="rId259" Type="http://schemas.openxmlformats.org/officeDocument/2006/relationships/hyperlink" Target="https://login.consultant.ru/link/?req=doc&amp;base=LAW&amp;n=123268&amp;dst=717" TargetMode="External"/><Relationship Id="rId23" Type="http://schemas.openxmlformats.org/officeDocument/2006/relationships/hyperlink" Target="https://login.consultant.ru/link/?req=doc&amp;base=LAW&amp;n=405494&amp;dst=100009" TargetMode="External"/><Relationship Id="rId119" Type="http://schemas.openxmlformats.org/officeDocument/2006/relationships/hyperlink" Target="https://login.consultant.ru/link/?req=doc&amp;base=LAW&amp;n=349201&amp;dst=100080" TargetMode="External"/><Relationship Id="rId270" Type="http://schemas.openxmlformats.org/officeDocument/2006/relationships/hyperlink" Target="https://login.consultant.ru/link/?req=doc&amp;base=LAW&amp;n=116599&amp;dst=60" TargetMode="External"/><Relationship Id="rId291" Type="http://schemas.openxmlformats.org/officeDocument/2006/relationships/hyperlink" Target="https://login.consultant.ru/link/?req=doc&amp;base=LAW&amp;n=116599&amp;dst=100208" TargetMode="External"/><Relationship Id="rId305" Type="http://schemas.openxmlformats.org/officeDocument/2006/relationships/hyperlink" Target="https://login.consultant.ru/link/?req=doc&amp;base=LAW&amp;n=121945&amp;dst=100094" TargetMode="External"/><Relationship Id="rId44" Type="http://schemas.openxmlformats.org/officeDocument/2006/relationships/hyperlink" Target="https://login.consultant.ru/link/?req=doc&amp;base=LAW&amp;n=349201&amp;dst=100025" TargetMode="External"/><Relationship Id="rId65" Type="http://schemas.openxmlformats.org/officeDocument/2006/relationships/hyperlink" Target="https://login.consultant.ru/link/?req=doc&amp;base=LAW&amp;n=133275&amp;dst=100038" TargetMode="External"/><Relationship Id="rId86" Type="http://schemas.openxmlformats.org/officeDocument/2006/relationships/hyperlink" Target="https://login.consultant.ru/link/?req=doc&amp;base=LAW&amp;n=418429&amp;dst=100729" TargetMode="External"/><Relationship Id="rId130" Type="http://schemas.openxmlformats.org/officeDocument/2006/relationships/hyperlink" Target="https://login.consultant.ru/link/?req=doc&amp;base=LAW&amp;n=470931&amp;dst=100012" TargetMode="External"/><Relationship Id="rId151" Type="http://schemas.openxmlformats.org/officeDocument/2006/relationships/hyperlink" Target="https://login.consultant.ru/link/?req=doc&amp;base=LAW&amp;n=349201&amp;dst=100121" TargetMode="External"/><Relationship Id="rId172" Type="http://schemas.openxmlformats.org/officeDocument/2006/relationships/hyperlink" Target="https://login.consultant.ru/link/?req=doc&amp;base=LAW&amp;n=482831&amp;dst=100121" TargetMode="External"/><Relationship Id="rId193" Type="http://schemas.openxmlformats.org/officeDocument/2006/relationships/hyperlink" Target="https://login.consultant.ru/link/?req=doc&amp;base=LAW&amp;n=441769&amp;dst=100149" TargetMode="External"/><Relationship Id="rId207" Type="http://schemas.openxmlformats.org/officeDocument/2006/relationships/hyperlink" Target="https://login.consultant.ru/link/?req=doc&amp;base=LAW&amp;n=349201&amp;dst=100179" TargetMode="External"/><Relationship Id="rId228" Type="http://schemas.openxmlformats.org/officeDocument/2006/relationships/hyperlink" Target="https://login.consultant.ru/link/?req=doc&amp;base=LAW&amp;n=464307&amp;dst=103068" TargetMode="External"/><Relationship Id="rId249" Type="http://schemas.openxmlformats.org/officeDocument/2006/relationships/hyperlink" Target="https://login.consultant.ru/link/?req=doc&amp;base=LAW&amp;n=122434&amp;dst=5330" TargetMode="External"/><Relationship Id="rId13" Type="http://schemas.openxmlformats.org/officeDocument/2006/relationships/hyperlink" Target="https://login.consultant.ru/link/?req=doc&amp;base=LAW&amp;n=466484&amp;dst=102189" TargetMode="External"/><Relationship Id="rId109" Type="http://schemas.openxmlformats.org/officeDocument/2006/relationships/hyperlink" Target="https://login.consultant.ru/link/?req=doc&amp;base=LAW&amp;n=349201&amp;dst=100068" TargetMode="External"/><Relationship Id="rId260" Type="http://schemas.openxmlformats.org/officeDocument/2006/relationships/hyperlink" Target="https://login.consultant.ru/link/?req=doc&amp;base=LAW&amp;n=123268&amp;dst=101073" TargetMode="External"/><Relationship Id="rId281" Type="http://schemas.openxmlformats.org/officeDocument/2006/relationships/hyperlink" Target="https://login.consultant.ru/link/?req=doc&amp;base=LAW&amp;n=201265&amp;dst=100390" TargetMode="External"/><Relationship Id="rId316" Type="http://schemas.openxmlformats.org/officeDocument/2006/relationships/hyperlink" Target="https://login.consultant.ru/link/?req=doc&amp;base=LAW&amp;n=154803&amp;dst=6738" TargetMode="External"/><Relationship Id="rId34" Type="http://schemas.openxmlformats.org/officeDocument/2006/relationships/hyperlink" Target="https://login.consultant.ru/link/?req=doc&amp;base=LAW&amp;n=349201&amp;dst=100015" TargetMode="External"/><Relationship Id="rId55" Type="http://schemas.openxmlformats.org/officeDocument/2006/relationships/hyperlink" Target="https://login.consultant.ru/link/?req=doc&amp;base=LAW&amp;n=441769&amp;dst=100198" TargetMode="External"/><Relationship Id="rId76" Type="http://schemas.openxmlformats.org/officeDocument/2006/relationships/hyperlink" Target="https://login.consultant.ru/link/?req=doc&amp;base=LAW&amp;n=369961&amp;dst=100006" TargetMode="External"/><Relationship Id="rId97" Type="http://schemas.openxmlformats.org/officeDocument/2006/relationships/hyperlink" Target="https://login.consultant.ru/link/?req=doc&amp;base=LAW&amp;n=349201&amp;dst=100047" TargetMode="External"/><Relationship Id="rId120" Type="http://schemas.openxmlformats.org/officeDocument/2006/relationships/hyperlink" Target="https://login.consultant.ru/link/?req=doc&amp;base=LAW&amp;n=349201&amp;dst=100081" TargetMode="External"/><Relationship Id="rId141" Type="http://schemas.openxmlformats.org/officeDocument/2006/relationships/hyperlink" Target="https://login.consultant.ru/link/?req=doc&amp;base=LAW&amp;n=349201&amp;dst=100108" TargetMode="External"/><Relationship Id="rId7" Type="http://schemas.openxmlformats.org/officeDocument/2006/relationships/hyperlink" Target="https://login.consultant.ru/link/?req=doc&amp;base=LAW&amp;n=321547&amp;dst=100379" TargetMode="External"/><Relationship Id="rId162" Type="http://schemas.openxmlformats.org/officeDocument/2006/relationships/hyperlink" Target="https://login.consultant.ru/link/?req=doc&amp;base=LAW&amp;n=349201&amp;dst=100129" TargetMode="External"/><Relationship Id="rId183" Type="http://schemas.openxmlformats.org/officeDocument/2006/relationships/hyperlink" Target="https://login.consultant.ru/link/?req=doc&amp;base=LAW&amp;n=427202&amp;dst=100013" TargetMode="External"/><Relationship Id="rId218" Type="http://schemas.openxmlformats.org/officeDocument/2006/relationships/hyperlink" Target="https://login.consultant.ru/link/?req=doc&amp;base=LAW&amp;n=133275&amp;dst=100083" TargetMode="External"/><Relationship Id="rId239" Type="http://schemas.openxmlformats.org/officeDocument/2006/relationships/hyperlink" Target="https://login.consultant.ru/link/?req=doc&amp;base=LAW&amp;n=471106&amp;dst=100991" TargetMode="External"/><Relationship Id="rId250" Type="http://schemas.openxmlformats.org/officeDocument/2006/relationships/hyperlink" Target="https://login.consultant.ru/link/?req=doc&amp;base=LAW&amp;n=483039&amp;dst=100597" TargetMode="External"/><Relationship Id="rId271" Type="http://schemas.openxmlformats.org/officeDocument/2006/relationships/hyperlink" Target="https://login.consultant.ru/link/?req=doc&amp;base=LAW&amp;n=116599&amp;dst=60" TargetMode="External"/><Relationship Id="rId292" Type="http://schemas.openxmlformats.org/officeDocument/2006/relationships/hyperlink" Target="https://login.consultant.ru/link/?req=doc&amp;base=LAW&amp;n=116599&amp;dst=100242" TargetMode="External"/><Relationship Id="rId306" Type="http://schemas.openxmlformats.org/officeDocument/2006/relationships/hyperlink" Target="https://login.consultant.ru/link/?req=doc&amp;base=LAW&amp;n=463353&amp;dst=101057" TargetMode="External"/><Relationship Id="rId24" Type="http://schemas.openxmlformats.org/officeDocument/2006/relationships/hyperlink" Target="https://login.consultant.ru/link/?req=doc&amp;base=LAW&amp;n=465803&amp;dst=100180" TargetMode="External"/><Relationship Id="rId45" Type="http://schemas.openxmlformats.org/officeDocument/2006/relationships/hyperlink" Target="https://login.consultant.ru/link/?req=doc&amp;base=LAW&amp;n=349201&amp;dst=100026" TargetMode="External"/><Relationship Id="rId66" Type="http://schemas.openxmlformats.org/officeDocument/2006/relationships/hyperlink" Target="https://login.consultant.ru/link/?req=doc&amp;base=LAW&amp;n=349201&amp;dst=100038" TargetMode="External"/><Relationship Id="rId87" Type="http://schemas.openxmlformats.org/officeDocument/2006/relationships/hyperlink" Target="https://login.consultant.ru/link/?req=doc&amp;base=LAW&amp;n=402092&amp;dst=100010" TargetMode="External"/><Relationship Id="rId110" Type="http://schemas.openxmlformats.org/officeDocument/2006/relationships/hyperlink" Target="https://login.consultant.ru/link/?req=doc&amp;base=LAW&amp;n=349201&amp;dst=100070" TargetMode="External"/><Relationship Id="rId131" Type="http://schemas.openxmlformats.org/officeDocument/2006/relationships/hyperlink" Target="https://login.consultant.ru/link/?req=doc&amp;base=LAW&amp;n=470931&amp;dst=100035" TargetMode="External"/><Relationship Id="rId152" Type="http://schemas.openxmlformats.org/officeDocument/2006/relationships/hyperlink" Target="https://login.consultant.ru/link/?req=doc&amp;base=LAW&amp;n=349201&amp;dst=100122" TargetMode="External"/><Relationship Id="rId173" Type="http://schemas.openxmlformats.org/officeDocument/2006/relationships/hyperlink" Target="https://login.consultant.ru/link/?req=doc&amp;base=LAW&amp;n=464307&amp;dst=103055" TargetMode="External"/><Relationship Id="rId194" Type="http://schemas.openxmlformats.org/officeDocument/2006/relationships/hyperlink" Target="https://login.consultant.ru/link/?req=doc&amp;base=LAW&amp;n=138714&amp;dst=100010" TargetMode="External"/><Relationship Id="rId208" Type="http://schemas.openxmlformats.org/officeDocument/2006/relationships/hyperlink" Target="https://login.consultant.ru/link/?req=doc&amp;base=LAW&amp;n=349201&amp;dst=100181" TargetMode="External"/><Relationship Id="rId229" Type="http://schemas.openxmlformats.org/officeDocument/2006/relationships/hyperlink" Target="https://login.consultant.ru/link/?req=doc&amp;base=LAW&amp;n=427202&amp;dst=100013" TargetMode="External"/><Relationship Id="rId19" Type="http://schemas.openxmlformats.org/officeDocument/2006/relationships/hyperlink" Target="https://login.consultant.ru/link/?req=doc&amp;base=LAW&amp;n=482831&amp;dst=100103" TargetMode="External"/><Relationship Id="rId224" Type="http://schemas.openxmlformats.org/officeDocument/2006/relationships/hyperlink" Target="https://login.consultant.ru/link/?req=doc&amp;base=LAW&amp;n=464307&amp;dst=103063" TargetMode="External"/><Relationship Id="rId240" Type="http://schemas.openxmlformats.org/officeDocument/2006/relationships/hyperlink" Target="https://login.consultant.ru/link/?req=doc&amp;base=LAW&amp;n=122434" TargetMode="External"/><Relationship Id="rId245" Type="http://schemas.openxmlformats.org/officeDocument/2006/relationships/hyperlink" Target="https://login.consultant.ru/link/?req=doc&amp;base=LAW&amp;n=189562&amp;dst=100435" TargetMode="External"/><Relationship Id="rId261" Type="http://schemas.openxmlformats.org/officeDocument/2006/relationships/hyperlink" Target="https://login.consultant.ru/link/?req=doc&amp;base=LAW&amp;n=123268" TargetMode="External"/><Relationship Id="rId266" Type="http://schemas.openxmlformats.org/officeDocument/2006/relationships/hyperlink" Target="https://login.consultant.ru/link/?req=doc&amp;base=LAW&amp;n=221369&amp;dst=100133" TargetMode="External"/><Relationship Id="rId287" Type="http://schemas.openxmlformats.org/officeDocument/2006/relationships/hyperlink" Target="https://login.consultant.ru/link/?req=doc&amp;base=LAW&amp;n=116599&amp;dst=100202" TargetMode="External"/><Relationship Id="rId14" Type="http://schemas.openxmlformats.org/officeDocument/2006/relationships/hyperlink" Target="https://login.consultant.ru/link/?req=doc&amp;base=LAW&amp;n=189562&amp;dst=100435" TargetMode="External"/><Relationship Id="rId30" Type="http://schemas.openxmlformats.org/officeDocument/2006/relationships/hyperlink" Target="https://login.consultant.ru/link/?req=doc&amp;base=LAW&amp;n=133275&amp;dst=100026" TargetMode="External"/><Relationship Id="rId35" Type="http://schemas.openxmlformats.org/officeDocument/2006/relationships/hyperlink" Target="https://login.consultant.ru/link/?req=doc&amp;base=LAW&amp;n=349201&amp;dst=100017" TargetMode="External"/><Relationship Id="rId56" Type="http://schemas.openxmlformats.org/officeDocument/2006/relationships/hyperlink" Target="https://login.consultant.ru/link/?req=doc&amp;base=LAW&amp;n=482861" TargetMode="External"/><Relationship Id="rId77" Type="http://schemas.openxmlformats.org/officeDocument/2006/relationships/hyperlink" Target="https://login.consultant.ru/link/?req=doc&amp;base=LAW&amp;n=133275&amp;dst=100045" TargetMode="External"/><Relationship Id="rId100" Type="http://schemas.openxmlformats.org/officeDocument/2006/relationships/hyperlink" Target="https://login.consultant.ru/link/?req=doc&amp;base=LAW&amp;n=418429&amp;dst=100012" TargetMode="External"/><Relationship Id="rId105" Type="http://schemas.openxmlformats.org/officeDocument/2006/relationships/hyperlink" Target="https://login.consultant.ru/link/?req=doc&amp;base=LAW&amp;n=133275&amp;dst=100050" TargetMode="External"/><Relationship Id="rId126" Type="http://schemas.openxmlformats.org/officeDocument/2006/relationships/hyperlink" Target="https://login.consultant.ru/link/?req=doc&amp;base=LAW&amp;n=346020" TargetMode="External"/><Relationship Id="rId147" Type="http://schemas.openxmlformats.org/officeDocument/2006/relationships/hyperlink" Target="https://login.consultant.ru/link/?req=doc&amp;base=LAW&amp;n=349201&amp;dst=100115" TargetMode="External"/><Relationship Id="rId168" Type="http://schemas.openxmlformats.org/officeDocument/2006/relationships/hyperlink" Target="https://login.consultant.ru/link/?req=doc&amp;base=LAW&amp;n=349201&amp;dst=100148" TargetMode="External"/><Relationship Id="rId282" Type="http://schemas.openxmlformats.org/officeDocument/2006/relationships/hyperlink" Target="https://login.consultant.ru/link/?req=doc&amp;base=LAW&amp;n=116599&amp;dst=73" TargetMode="External"/><Relationship Id="rId312" Type="http://schemas.openxmlformats.org/officeDocument/2006/relationships/hyperlink" Target="https://login.consultant.ru/link/?req=doc&amp;base=LAW&amp;n=349201&amp;dst=100238" TargetMode="External"/><Relationship Id="rId317" Type="http://schemas.openxmlformats.org/officeDocument/2006/relationships/hyperlink" Target="https://login.consultant.ru/link/?req=doc&amp;base=LAW&amp;n=133275&amp;dst=100097" TargetMode="External"/><Relationship Id="rId8" Type="http://schemas.openxmlformats.org/officeDocument/2006/relationships/hyperlink" Target="https://login.consultant.ru/link/?req=doc&amp;base=LAW&amp;n=133275&amp;dst=100022" TargetMode="External"/><Relationship Id="rId51" Type="http://schemas.openxmlformats.org/officeDocument/2006/relationships/hyperlink" Target="https://login.consultant.ru/link/?req=doc&amp;base=LAW&amp;n=323807&amp;dst=100173" TargetMode="External"/><Relationship Id="rId72" Type="http://schemas.openxmlformats.org/officeDocument/2006/relationships/hyperlink" Target="https://login.consultant.ru/link/?req=doc&amp;base=LAW&amp;n=362796&amp;dst=100036" TargetMode="External"/><Relationship Id="rId93" Type="http://schemas.openxmlformats.org/officeDocument/2006/relationships/hyperlink" Target="https://login.consultant.ru/link/?req=doc&amp;base=LAW&amp;n=349201&amp;dst=100045" TargetMode="External"/><Relationship Id="rId98" Type="http://schemas.openxmlformats.org/officeDocument/2006/relationships/hyperlink" Target="https://login.consultant.ru/link/?req=doc&amp;base=LAW&amp;n=353176&amp;dst=100189" TargetMode="External"/><Relationship Id="rId121" Type="http://schemas.openxmlformats.org/officeDocument/2006/relationships/hyperlink" Target="https://login.consultant.ru/link/?req=doc&amp;base=LAW&amp;n=349201&amp;dst=100082" TargetMode="External"/><Relationship Id="rId142" Type="http://schemas.openxmlformats.org/officeDocument/2006/relationships/hyperlink" Target="https://login.consultant.ru/link/?req=doc&amp;base=LAW&amp;n=349201&amp;dst=100109" TargetMode="External"/><Relationship Id="rId163" Type="http://schemas.openxmlformats.org/officeDocument/2006/relationships/hyperlink" Target="https://login.consultant.ru/link/?req=doc&amp;base=LAW&amp;n=464307&amp;dst=103035" TargetMode="External"/><Relationship Id="rId184" Type="http://schemas.openxmlformats.org/officeDocument/2006/relationships/hyperlink" Target="https://login.consultant.ru/link/?req=doc&amp;base=LAW&amp;n=349201&amp;dst=100151" TargetMode="External"/><Relationship Id="rId189" Type="http://schemas.openxmlformats.org/officeDocument/2006/relationships/hyperlink" Target="https://login.consultant.ru/link/?req=doc&amp;base=LAW&amp;n=441769&amp;dst=100147" TargetMode="External"/><Relationship Id="rId219" Type="http://schemas.openxmlformats.org/officeDocument/2006/relationships/hyperlink" Target="https://login.consultant.ru/link/?req=doc&amp;base=LAW&amp;n=464307&amp;dst=103059" TargetMode="External"/><Relationship Id="rId3" Type="http://schemas.openxmlformats.org/officeDocument/2006/relationships/settings" Target="settings.xml"/><Relationship Id="rId214" Type="http://schemas.openxmlformats.org/officeDocument/2006/relationships/hyperlink" Target="https://login.consultant.ru/link/?req=doc&amp;base=LAW&amp;n=464298&amp;dst=100047" TargetMode="External"/><Relationship Id="rId230" Type="http://schemas.openxmlformats.org/officeDocument/2006/relationships/hyperlink" Target="https://login.consultant.ru/link/?req=doc&amp;base=LAW&amp;n=480240" TargetMode="External"/><Relationship Id="rId235" Type="http://schemas.openxmlformats.org/officeDocument/2006/relationships/hyperlink" Target="https://login.consultant.ru/link/?req=doc&amp;base=LAW&amp;n=117416&amp;dst=100109" TargetMode="External"/><Relationship Id="rId251" Type="http://schemas.openxmlformats.org/officeDocument/2006/relationships/hyperlink" Target="https://login.consultant.ru/link/?req=doc&amp;base=LAW&amp;n=133275&amp;dst=100095" TargetMode="External"/><Relationship Id="rId256" Type="http://schemas.openxmlformats.org/officeDocument/2006/relationships/hyperlink" Target="https://login.consultant.ru/link/?req=doc&amp;base=LAW&amp;n=123268&amp;dst=104074" TargetMode="External"/><Relationship Id="rId277" Type="http://schemas.openxmlformats.org/officeDocument/2006/relationships/hyperlink" Target="https://login.consultant.ru/link/?req=doc&amp;base=LAW&amp;n=116599&amp;dst=64" TargetMode="External"/><Relationship Id="rId298" Type="http://schemas.openxmlformats.org/officeDocument/2006/relationships/hyperlink" Target="https://login.consultant.ru/link/?req=doc&amp;base=LAW&amp;n=116599&amp;dst=100261" TargetMode="External"/><Relationship Id="rId25" Type="http://schemas.openxmlformats.org/officeDocument/2006/relationships/hyperlink" Target="https://login.consultant.ru/link/?req=doc&amp;base=LAW&amp;n=452747&amp;dst=100028" TargetMode="External"/><Relationship Id="rId46" Type="http://schemas.openxmlformats.org/officeDocument/2006/relationships/hyperlink" Target="https://login.consultant.ru/link/?req=doc&amp;base=LAW&amp;n=454213" TargetMode="External"/><Relationship Id="rId67" Type="http://schemas.openxmlformats.org/officeDocument/2006/relationships/hyperlink" Target="https://login.consultant.ru/link/?req=doc&amp;base=LAW&amp;n=124233&amp;dst=100009" TargetMode="External"/><Relationship Id="rId116" Type="http://schemas.openxmlformats.org/officeDocument/2006/relationships/hyperlink" Target="https://login.consultant.ru/link/?req=doc&amp;base=LAW&amp;n=353176&amp;dst=100204" TargetMode="External"/><Relationship Id="rId137" Type="http://schemas.openxmlformats.org/officeDocument/2006/relationships/hyperlink" Target="https://login.consultant.ru/link/?req=doc&amp;base=LAW&amp;n=349201&amp;dst=100103" TargetMode="External"/><Relationship Id="rId158" Type="http://schemas.openxmlformats.org/officeDocument/2006/relationships/hyperlink" Target="https://login.consultant.ru/link/?req=doc&amp;base=LAW&amp;n=349201&amp;dst=100125" TargetMode="External"/><Relationship Id="rId272" Type="http://schemas.openxmlformats.org/officeDocument/2006/relationships/hyperlink" Target="https://login.consultant.ru/link/?req=doc&amp;base=LAW&amp;n=116599&amp;dst=60" TargetMode="External"/><Relationship Id="rId293" Type="http://schemas.openxmlformats.org/officeDocument/2006/relationships/hyperlink" Target="https://login.consultant.ru/link/?req=doc&amp;base=LAW&amp;n=116599&amp;dst=100261" TargetMode="External"/><Relationship Id="rId302" Type="http://schemas.openxmlformats.org/officeDocument/2006/relationships/hyperlink" Target="https://login.consultant.ru/link/?req=doc&amp;base=LAW&amp;n=121945" TargetMode="External"/><Relationship Id="rId307" Type="http://schemas.openxmlformats.org/officeDocument/2006/relationships/hyperlink" Target="https://login.consultant.ru/link/?req=doc&amp;base=LAW&amp;n=121945&amp;dst=100158" TargetMode="External"/><Relationship Id="rId20" Type="http://schemas.openxmlformats.org/officeDocument/2006/relationships/hyperlink" Target="https://login.consultant.ru/link/?req=doc&amp;base=LAW&amp;n=464307&amp;dst=103017" TargetMode="External"/><Relationship Id="rId41" Type="http://schemas.openxmlformats.org/officeDocument/2006/relationships/hyperlink" Target="https://login.consultant.ru/link/?req=doc&amp;base=LAW&amp;n=349201&amp;dst=100022" TargetMode="External"/><Relationship Id="rId62" Type="http://schemas.openxmlformats.org/officeDocument/2006/relationships/hyperlink" Target="https://login.consultant.ru/link/?req=doc&amp;base=LAW&amp;n=349201&amp;dst=100037" TargetMode="External"/><Relationship Id="rId83" Type="http://schemas.openxmlformats.org/officeDocument/2006/relationships/hyperlink" Target="https://login.consultant.ru/link/?req=doc&amp;base=LAW&amp;n=466484&amp;dst=102190" TargetMode="External"/><Relationship Id="rId88" Type="http://schemas.openxmlformats.org/officeDocument/2006/relationships/hyperlink" Target="https://login.consultant.ru/link/?req=doc&amp;base=LAW&amp;n=470931&amp;dst=100012" TargetMode="External"/><Relationship Id="rId111" Type="http://schemas.openxmlformats.org/officeDocument/2006/relationships/hyperlink" Target="https://login.consultant.ru/link/?req=doc&amp;base=LAW&amp;n=464307&amp;dst=103021" TargetMode="External"/><Relationship Id="rId132" Type="http://schemas.openxmlformats.org/officeDocument/2006/relationships/hyperlink" Target="https://login.consultant.ru/link/?req=doc&amp;base=LAW&amp;n=349201&amp;dst=100098" TargetMode="External"/><Relationship Id="rId153" Type="http://schemas.openxmlformats.org/officeDocument/2006/relationships/hyperlink" Target="https://login.consultant.ru/link/?req=doc&amp;base=LAW&amp;n=483024&amp;dst=2877" TargetMode="External"/><Relationship Id="rId174" Type="http://schemas.openxmlformats.org/officeDocument/2006/relationships/hyperlink" Target="https://login.consultant.ru/link/?req=doc&amp;base=LAW&amp;n=201265&amp;dst=100387" TargetMode="External"/><Relationship Id="rId179" Type="http://schemas.openxmlformats.org/officeDocument/2006/relationships/hyperlink" Target="https://login.consultant.ru/link/?req=doc&amp;base=LAW&amp;n=405494&amp;dst=100009" TargetMode="External"/><Relationship Id="rId195" Type="http://schemas.openxmlformats.org/officeDocument/2006/relationships/hyperlink" Target="https://login.consultant.ru/link/?req=doc&amp;base=LAW&amp;n=133275&amp;dst=100069" TargetMode="External"/><Relationship Id="rId209" Type="http://schemas.openxmlformats.org/officeDocument/2006/relationships/hyperlink" Target="https://login.consultant.ru/link/?req=doc&amp;base=LAW&amp;n=349201&amp;dst=100183" TargetMode="External"/><Relationship Id="rId190" Type="http://schemas.openxmlformats.org/officeDocument/2006/relationships/hyperlink" Target="https://login.consultant.ru/link/?req=doc&amp;base=LAW&amp;n=349201&amp;dst=100157" TargetMode="External"/><Relationship Id="rId204" Type="http://schemas.openxmlformats.org/officeDocument/2006/relationships/hyperlink" Target="https://login.consultant.ru/link/?req=doc&amp;base=LAW&amp;n=349201&amp;dst=100175" TargetMode="External"/><Relationship Id="rId220" Type="http://schemas.openxmlformats.org/officeDocument/2006/relationships/hyperlink" Target="https://login.consultant.ru/link/?req=doc&amp;base=LAW&amp;n=349201&amp;dst=100193" TargetMode="External"/><Relationship Id="rId225" Type="http://schemas.openxmlformats.org/officeDocument/2006/relationships/hyperlink" Target="https://login.consultant.ru/link/?req=doc&amp;base=LAW&amp;n=464307&amp;dst=103064" TargetMode="External"/><Relationship Id="rId241" Type="http://schemas.openxmlformats.org/officeDocument/2006/relationships/hyperlink" Target="https://login.consultant.ru/link/?req=doc&amp;base=LAW&amp;n=122434&amp;dst=100083" TargetMode="External"/><Relationship Id="rId246" Type="http://schemas.openxmlformats.org/officeDocument/2006/relationships/hyperlink" Target="https://login.consultant.ru/link/?req=doc&amp;base=LAW&amp;n=122434&amp;dst=104568" TargetMode="External"/><Relationship Id="rId267" Type="http://schemas.openxmlformats.org/officeDocument/2006/relationships/hyperlink" Target="https://login.consultant.ru/link/?req=doc&amp;base=LAW&amp;n=116599" TargetMode="External"/><Relationship Id="rId288" Type="http://schemas.openxmlformats.org/officeDocument/2006/relationships/hyperlink" Target="https://login.consultant.ru/link/?req=doc&amp;base=LAW&amp;n=116599&amp;dst=159" TargetMode="External"/><Relationship Id="rId15" Type="http://schemas.openxmlformats.org/officeDocument/2006/relationships/hyperlink" Target="https://login.consultant.ru/link/?req=doc&amp;base=LAW&amp;n=340338&amp;dst=100308" TargetMode="External"/><Relationship Id="rId36" Type="http://schemas.openxmlformats.org/officeDocument/2006/relationships/hyperlink" Target="https://login.consultant.ru/link/?req=doc&amp;base=LAW&amp;n=133275&amp;dst=100033" TargetMode="External"/><Relationship Id="rId57" Type="http://schemas.openxmlformats.org/officeDocument/2006/relationships/hyperlink" Target="https://login.consultant.ru/link/?req=doc&amp;base=LAW&amp;n=482861&amp;dst=100107" TargetMode="External"/><Relationship Id="rId106" Type="http://schemas.openxmlformats.org/officeDocument/2006/relationships/hyperlink" Target="https://login.consultant.ru/link/?req=doc&amp;base=LAW&amp;n=353176&amp;dst=100024" TargetMode="External"/><Relationship Id="rId127" Type="http://schemas.openxmlformats.org/officeDocument/2006/relationships/hyperlink" Target="https://login.consultant.ru/link/?req=doc&amp;base=LAW&amp;n=464307&amp;dst=103030" TargetMode="External"/><Relationship Id="rId262" Type="http://schemas.openxmlformats.org/officeDocument/2006/relationships/hyperlink" Target="https://login.consultant.ru/link/?req=doc&amp;base=LAW&amp;n=123268&amp;dst=1176" TargetMode="External"/><Relationship Id="rId283" Type="http://schemas.openxmlformats.org/officeDocument/2006/relationships/hyperlink" Target="https://login.consultant.ru/link/?req=doc&amp;base=LAW&amp;n=116599&amp;dst=75" TargetMode="External"/><Relationship Id="rId313" Type="http://schemas.openxmlformats.org/officeDocument/2006/relationships/hyperlink" Target="https://login.consultant.ru/link/?req=doc&amp;base=LAW&amp;n=483140&amp;dst=105875" TargetMode="External"/><Relationship Id="rId318" Type="http://schemas.openxmlformats.org/officeDocument/2006/relationships/fontTable" Target="fontTable.xml"/><Relationship Id="rId10" Type="http://schemas.openxmlformats.org/officeDocument/2006/relationships/hyperlink" Target="https://login.consultant.ru/link/?req=doc&amp;base=LAW&amp;n=139772&amp;dst=100024" TargetMode="External"/><Relationship Id="rId31" Type="http://schemas.openxmlformats.org/officeDocument/2006/relationships/hyperlink" Target="https://login.consultant.ru/link/?req=doc&amp;base=LAW&amp;n=349201&amp;dst=100013" TargetMode="External"/><Relationship Id="rId52" Type="http://schemas.openxmlformats.org/officeDocument/2006/relationships/hyperlink" Target="https://login.consultant.ru/link/?req=doc&amp;base=LAW&amp;n=464297&amp;dst=100009" TargetMode="External"/><Relationship Id="rId73" Type="http://schemas.openxmlformats.org/officeDocument/2006/relationships/hyperlink" Target="https://login.consultant.ru/link/?req=doc&amp;base=LAW&amp;n=362796&amp;dst=100013" TargetMode="External"/><Relationship Id="rId78" Type="http://schemas.openxmlformats.org/officeDocument/2006/relationships/hyperlink" Target="https://login.consultant.ru/link/?req=doc&amp;base=LAW&amp;n=459973&amp;dst=100116" TargetMode="External"/><Relationship Id="rId94" Type="http://schemas.openxmlformats.org/officeDocument/2006/relationships/hyperlink" Target="https://login.consultant.ru/link/?req=doc&amp;base=LAW&amp;n=296445&amp;dst=100012" TargetMode="External"/><Relationship Id="rId99" Type="http://schemas.openxmlformats.org/officeDocument/2006/relationships/hyperlink" Target="https://login.consultant.ru/link/?req=doc&amp;base=LAW&amp;n=353176&amp;dst=100015" TargetMode="External"/><Relationship Id="rId101" Type="http://schemas.openxmlformats.org/officeDocument/2006/relationships/hyperlink" Target="https://login.consultant.ru/link/?req=doc&amp;base=LAW&amp;n=349201&amp;dst=100060" TargetMode="External"/><Relationship Id="rId122" Type="http://schemas.openxmlformats.org/officeDocument/2006/relationships/hyperlink" Target="https://login.consultant.ru/link/?req=doc&amp;base=LAW&amp;n=349201&amp;dst=100262" TargetMode="External"/><Relationship Id="rId143" Type="http://schemas.openxmlformats.org/officeDocument/2006/relationships/hyperlink" Target="https://login.consultant.ru/link/?req=doc&amp;base=LAW&amp;n=133275&amp;dst=100056" TargetMode="External"/><Relationship Id="rId148" Type="http://schemas.openxmlformats.org/officeDocument/2006/relationships/hyperlink" Target="https://login.consultant.ru/link/?req=doc&amp;base=LAW&amp;n=349201&amp;dst=100116" TargetMode="External"/><Relationship Id="rId164" Type="http://schemas.openxmlformats.org/officeDocument/2006/relationships/hyperlink" Target="https://login.consultant.ru/link/?req=doc&amp;base=LAW&amp;n=353093&amp;dst=100013" TargetMode="External"/><Relationship Id="rId169" Type="http://schemas.openxmlformats.org/officeDocument/2006/relationships/hyperlink" Target="https://login.consultant.ru/link/?req=doc&amp;base=LAW&amp;n=349201&amp;dst=100149" TargetMode="External"/><Relationship Id="rId185" Type="http://schemas.openxmlformats.org/officeDocument/2006/relationships/hyperlink" Target="https://login.consultant.ru/link/?req=doc&amp;base=LAW&amp;n=323807&amp;dst=1001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01265&amp;dst=100374" TargetMode="External"/><Relationship Id="rId180" Type="http://schemas.openxmlformats.org/officeDocument/2006/relationships/hyperlink" Target="https://login.consultant.ru/link/?req=doc&amp;base=LAW&amp;n=405494&amp;dst=100011" TargetMode="External"/><Relationship Id="rId210" Type="http://schemas.openxmlformats.org/officeDocument/2006/relationships/hyperlink" Target="https://login.consultant.ru/link/?req=doc&amp;base=LAW&amp;n=349201&amp;dst=100185" TargetMode="External"/><Relationship Id="rId215" Type="http://schemas.openxmlformats.org/officeDocument/2006/relationships/hyperlink" Target="https://login.consultant.ru/link/?req=doc&amp;base=LAW&amp;n=349201&amp;dst=100189" TargetMode="External"/><Relationship Id="rId236" Type="http://schemas.openxmlformats.org/officeDocument/2006/relationships/hyperlink" Target="https://login.consultant.ru/link/?req=doc&amp;base=LAW&amp;n=117416&amp;dst=100109" TargetMode="External"/><Relationship Id="rId257" Type="http://schemas.openxmlformats.org/officeDocument/2006/relationships/hyperlink" Target="https://login.consultant.ru/link/?req=doc&amp;base=LAW&amp;n=123268&amp;dst=104078" TargetMode="External"/><Relationship Id="rId278" Type="http://schemas.openxmlformats.org/officeDocument/2006/relationships/hyperlink" Target="https://login.consultant.ru/link/?req=doc&amp;base=LAW&amp;n=201178&amp;dst=100110" TargetMode="External"/><Relationship Id="rId26" Type="http://schemas.openxmlformats.org/officeDocument/2006/relationships/hyperlink" Target="https://login.consultant.ru/link/?req=doc&amp;base=LAW&amp;n=459973&amp;dst=100114" TargetMode="External"/><Relationship Id="rId231" Type="http://schemas.openxmlformats.org/officeDocument/2006/relationships/hyperlink" Target="https://login.consultant.ru/link/?req=doc&amp;base=LAW&amp;n=349201&amp;dst=100233" TargetMode="External"/><Relationship Id="rId252" Type="http://schemas.openxmlformats.org/officeDocument/2006/relationships/hyperlink" Target="https://login.consultant.ru/link/?req=doc&amp;base=LAW&amp;n=123268" TargetMode="External"/><Relationship Id="rId273" Type="http://schemas.openxmlformats.org/officeDocument/2006/relationships/hyperlink" Target="https://login.consultant.ru/link/?req=doc&amp;base=LAW&amp;n=116599&amp;dst=100135" TargetMode="External"/><Relationship Id="rId294" Type="http://schemas.openxmlformats.org/officeDocument/2006/relationships/hyperlink" Target="https://login.consultant.ru/link/?req=doc&amp;base=LAW&amp;n=116599&amp;dst=100267" TargetMode="External"/><Relationship Id="rId308" Type="http://schemas.openxmlformats.org/officeDocument/2006/relationships/hyperlink" Target="https://login.consultant.ru/link/?req=doc&amp;base=LAW&amp;n=121945&amp;dst=100597" TargetMode="External"/><Relationship Id="rId47" Type="http://schemas.openxmlformats.org/officeDocument/2006/relationships/hyperlink" Target="https://login.consultant.ru/link/?req=doc&amp;base=LAW&amp;n=349201&amp;dst=100027" TargetMode="External"/><Relationship Id="rId68" Type="http://schemas.openxmlformats.org/officeDocument/2006/relationships/hyperlink" Target="https://login.consultant.ru/link/?req=doc&amp;base=LAW&amp;n=452747&amp;dst=100029" TargetMode="External"/><Relationship Id="rId89" Type="http://schemas.openxmlformats.org/officeDocument/2006/relationships/hyperlink" Target="https://login.consultant.ru/link/?req=doc&amp;base=LAW&amp;n=349201&amp;dst=100040" TargetMode="External"/><Relationship Id="rId112" Type="http://schemas.openxmlformats.org/officeDocument/2006/relationships/hyperlink" Target="https://login.consultant.ru/link/?req=doc&amp;base=LAW&amp;n=349201&amp;dst=100072" TargetMode="External"/><Relationship Id="rId133" Type="http://schemas.openxmlformats.org/officeDocument/2006/relationships/hyperlink" Target="https://login.consultant.ru/link/?req=doc&amp;base=LAW&amp;n=349201&amp;dst=100099" TargetMode="External"/><Relationship Id="rId154" Type="http://schemas.openxmlformats.org/officeDocument/2006/relationships/hyperlink" Target="https://login.consultant.ru/link/?req=doc&amp;base=LAW&amp;n=349201&amp;dst=100123" TargetMode="External"/><Relationship Id="rId175" Type="http://schemas.openxmlformats.org/officeDocument/2006/relationships/hyperlink" Target="https://login.consultant.ru/link/?req=doc&amp;base=LAW&amp;n=201265&amp;dst=100388" TargetMode="External"/><Relationship Id="rId196" Type="http://schemas.openxmlformats.org/officeDocument/2006/relationships/hyperlink" Target="https://login.consultant.ru/link/?req=doc&amp;base=LAW&amp;n=349201&amp;dst=100161" TargetMode="External"/><Relationship Id="rId200" Type="http://schemas.openxmlformats.org/officeDocument/2006/relationships/hyperlink" Target="https://login.consultant.ru/link/?req=doc&amp;base=LAW&amp;n=349201&amp;dst=100168" TargetMode="External"/><Relationship Id="rId16" Type="http://schemas.openxmlformats.org/officeDocument/2006/relationships/hyperlink" Target="https://login.consultant.ru/link/?req=doc&amp;base=LAW&amp;n=296445&amp;dst=100008" TargetMode="External"/><Relationship Id="rId221" Type="http://schemas.openxmlformats.org/officeDocument/2006/relationships/hyperlink" Target="https://login.consultant.ru/link/?req=doc&amp;base=LAW&amp;n=350820&amp;dst=100009" TargetMode="External"/><Relationship Id="rId242" Type="http://schemas.openxmlformats.org/officeDocument/2006/relationships/hyperlink" Target="https://login.consultant.ru/link/?req=doc&amp;base=LAW&amp;n=122434&amp;dst=100083" TargetMode="External"/><Relationship Id="rId263" Type="http://schemas.openxmlformats.org/officeDocument/2006/relationships/hyperlink" Target="https://login.consultant.ru/link/?req=doc&amp;base=LAW&amp;n=123268&amp;dst=2540" TargetMode="External"/><Relationship Id="rId284" Type="http://schemas.openxmlformats.org/officeDocument/2006/relationships/hyperlink" Target="https://login.consultant.ru/link/?req=doc&amp;base=LAW&amp;n=116599&amp;dst=76" TargetMode="External"/><Relationship Id="rId319" Type="http://schemas.openxmlformats.org/officeDocument/2006/relationships/theme" Target="theme/theme1.xml"/><Relationship Id="rId37" Type="http://schemas.openxmlformats.org/officeDocument/2006/relationships/hyperlink" Target="https://login.consultant.ru/link/?req=doc&amp;base=LAW&amp;n=356439&amp;dst=100011" TargetMode="External"/><Relationship Id="rId58" Type="http://schemas.openxmlformats.org/officeDocument/2006/relationships/hyperlink" Target="https://login.consultant.ru/link/?req=doc&amp;base=LAW&amp;n=441769&amp;dst=100143" TargetMode="External"/><Relationship Id="rId79" Type="http://schemas.openxmlformats.org/officeDocument/2006/relationships/hyperlink" Target="https://login.consultant.ru/link/?req=doc&amp;base=LAW&amp;n=356439&amp;dst=100011" TargetMode="External"/><Relationship Id="rId102" Type="http://schemas.openxmlformats.org/officeDocument/2006/relationships/hyperlink" Target="https://login.consultant.ru/link/?req=doc&amp;base=LAW&amp;n=349201&amp;dst=100062" TargetMode="External"/><Relationship Id="rId123" Type="http://schemas.openxmlformats.org/officeDocument/2006/relationships/hyperlink" Target="https://login.consultant.ru/link/?req=doc&amp;base=LAW&amp;n=349201&amp;dst=100264" TargetMode="External"/><Relationship Id="rId144" Type="http://schemas.openxmlformats.org/officeDocument/2006/relationships/hyperlink" Target="https://login.consultant.ru/link/?req=doc&amp;base=LAW&amp;n=349201&amp;dst=100110" TargetMode="External"/><Relationship Id="rId90" Type="http://schemas.openxmlformats.org/officeDocument/2006/relationships/hyperlink" Target="https://login.consultant.ru/link/?req=doc&amp;base=LAW&amp;n=353176&amp;dst=100015" TargetMode="External"/><Relationship Id="rId165" Type="http://schemas.openxmlformats.org/officeDocument/2006/relationships/hyperlink" Target="https://login.consultant.ru/link/?req=doc&amp;base=LAW&amp;n=133275&amp;dst=100060" TargetMode="External"/><Relationship Id="rId186" Type="http://schemas.openxmlformats.org/officeDocument/2006/relationships/hyperlink" Target="https://login.consultant.ru/link/?req=doc&amp;base=LAW&amp;n=349201&amp;dst=100154" TargetMode="External"/><Relationship Id="rId211" Type="http://schemas.openxmlformats.org/officeDocument/2006/relationships/hyperlink" Target="https://login.consultant.ru/link/?req=doc&amp;base=LAW&amp;n=349201&amp;dst=100186" TargetMode="External"/><Relationship Id="rId232" Type="http://schemas.openxmlformats.org/officeDocument/2006/relationships/hyperlink" Target="https://login.consultant.ru/link/?req=doc&amp;base=LAW&amp;n=449455&amp;dst=102604" TargetMode="External"/><Relationship Id="rId253" Type="http://schemas.openxmlformats.org/officeDocument/2006/relationships/hyperlink" Target="https://login.consultant.ru/link/?req=doc&amp;base=LAW&amp;n=123268&amp;dst=104067" TargetMode="External"/><Relationship Id="rId274" Type="http://schemas.openxmlformats.org/officeDocument/2006/relationships/hyperlink" Target="https://login.consultant.ru/link/?req=doc&amp;base=LAW&amp;n=116599&amp;dst=100127" TargetMode="External"/><Relationship Id="rId295" Type="http://schemas.openxmlformats.org/officeDocument/2006/relationships/hyperlink" Target="https://login.consultant.ru/link/?req=doc&amp;base=LAW&amp;n=116599&amp;dst=100267" TargetMode="External"/><Relationship Id="rId309" Type="http://schemas.openxmlformats.org/officeDocument/2006/relationships/hyperlink" Target="https://login.consultant.ru/link/?req=doc&amp;base=LAW&amp;n=102898&amp;dst=100046" TargetMode="External"/><Relationship Id="rId27" Type="http://schemas.openxmlformats.org/officeDocument/2006/relationships/hyperlink" Target="https://login.consultant.ru/link/?req=doc&amp;base=LAW&amp;n=133275&amp;dst=100024" TargetMode="External"/><Relationship Id="rId48" Type="http://schemas.openxmlformats.org/officeDocument/2006/relationships/hyperlink" Target="https://login.consultant.ru/link/?req=doc&amp;base=LAW&amp;n=349201&amp;dst=100028" TargetMode="External"/><Relationship Id="rId69" Type="http://schemas.openxmlformats.org/officeDocument/2006/relationships/hyperlink" Target="https://login.consultant.ru/link/?req=doc&amp;base=LAW&amp;n=452747&amp;dst=100031" TargetMode="External"/><Relationship Id="rId113" Type="http://schemas.openxmlformats.org/officeDocument/2006/relationships/hyperlink" Target="https://login.consultant.ru/link/?req=doc&amp;base=LAW&amp;n=349201&amp;dst=100074" TargetMode="External"/><Relationship Id="rId134" Type="http://schemas.openxmlformats.org/officeDocument/2006/relationships/hyperlink" Target="https://login.consultant.ru/link/?req=doc&amp;base=LAW&amp;n=349201&amp;dst=100101" TargetMode="External"/><Relationship Id="rId80" Type="http://schemas.openxmlformats.org/officeDocument/2006/relationships/hyperlink" Target="https://login.consultant.ru/link/?req=doc&amp;base=LAW&amp;n=367459&amp;dst=100011" TargetMode="External"/><Relationship Id="rId155" Type="http://schemas.openxmlformats.org/officeDocument/2006/relationships/hyperlink" Target="https://login.consultant.ru/link/?req=doc&amp;base=LAW&amp;n=358807&amp;dst=100018" TargetMode="External"/><Relationship Id="rId176" Type="http://schemas.openxmlformats.org/officeDocument/2006/relationships/hyperlink" Target="https://login.consultant.ru/link/?req=doc&amp;base=LAW&amp;n=201265&amp;dst=100389" TargetMode="External"/><Relationship Id="rId197" Type="http://schemas.openxmlformats.org/officeDocument/2006/relationships/hyperlink" Target="https://login.consultant.ru/link/?req=doc&amp;base=LAW&amp;n=464298&amp;dst=100042" TargetMode="External"/><Relationship Id="rId201" Type="http://schemas.openxmlformats.org/officeDocument/2006/relationships/hyperlink" Target="https://login.consultant.ru/link/?req=doc&amp;base=LAW&amp;n=349201&amp;dst=100170" TargetMode="External"/><Relationship Id="rId222" Type="http://schemas.openxmlformats.org/officeDocument/2006/relationships/hyperlink" Target="https://login.consultant.ru/link/?req=doc&amp;base=LAW&amp;n=464307&amp;dst=103062" TargetMode="External"/><Relationship Id="rId243" Type="http://schemas.openxmlformats.org/officeDocument/2006/relationships/hyperlink" Target="https://login.consultant.ru/link/?req=doc&amp;base=LAW&amp;n=454213" TargetMode="External"/><Relationship Id="rId264" Type="http://schemas.openxmlformats.org/officeDocument/2006/relationships/hyperlink" Target="https://login.consultant.ru/link/?req=doc&amp;base=LAW&amp;n=123268&amp;dst=2541" TargetMode="External"/><Relationship Id="rId285" Type="http://schemas.openxmlformats.org/officeDocument/2006/relationships/hyperlink" Target="https://login.consultant.ru/link/?req=doc&amp;base=LAW&amp;n=149831&amp;dst=61" TargetMode="External"/><Relationship Id="rId17" Type="http://schemas.openxmlformats.org/officeDocument/2006/relationships/hyperlink" Target="https://login.consultant.ru/link/?req=doc&amp;base=LAW&amp;n=323807&amp;dst=100172" TargetMode="External"/><Relationship Id="rId38" Type="http://schemas.openxmlformats.org/officeDocument/2006/relationships/hyperlink" Target="https://login.consultant.ru/link/?req=doc&amp;base=LAW&amp;n=349201&amp;dst=100019" TargetMode="External"/><Relationship Id="rId59" Type="http://schemas.openxmlformats.org/officeDocument/2006/relationships/hyperlink" Target="https://login.consultant.ru/link/?req=doc&amp;base=LAW&amp;n=296445&amp;dst=100009" TargetMode="External"/><Relationship Id="rId103" Type="http://schemas.openxmlformats.org/officeDocument/2006/relationships/hyperlink" Target="https://login.consultant.ru/link/?req=doc&amp;base=LAW&amp;n=464307&amp;dst=103019" TargetMode="External"/><Relationship Id="rId124" Type="http://schemas.openxmlformats.org/officeDocument/2006/relationships/hyperlink" Target="https://login.consultant.ru/link/?req=doc&amp;base=LAW&amp;n=353176&amp;dst=100217" TargetMode="External"/><Relationship Id="rId310" Type="http://schemas.openxmlformats.org/officeDocument/2006/relationships/hyperlink" Target="https://login.consultant.ru/link/?req=doc&amp;base=LAW&amp;n=483039&amp;dst=4" TargetMode="External"/><Relationship Id="rId70" Type="http://schemas.openxmlformats.org/officeDocument/2006/relationships/hyperlink" Target="https://login.consultant.ru/link/?req=doc&amp;base=LAW&amp;n=133275&amp;dst=100042" TargetMode="External"/><Relationship Id="rId91" Type="http://schemas.openxmlformats.org/officeDocument/2006/relationships/hyperlink" Target="https://login.consultant.ru/link/?req=doc&amp;base=LAW&amp;n=452747&amp;dst=100032" TargetMode="External"/><Relationship Id="rId145" Type="http://schemas.openxmlformats.org/officeDocument/2006/relationships/hyperlink" Target="https://login.consultant.ru/link/?req=doc&amp;base=LAW&amp;n=349201&amp;dst=100111" TargetMode="External"/><Relationship Id="rId166" Type="http://schemas.openxmlformats.org/officeDocument/2006/relationships/hyperlink" Target="https://login.consultant.ru/link/?req=doc&amp;base=LAW&amp;n=323807&amp;dst=100174" TargetMode="External"/><Relationship Id="rId187" Type="http://schemas.openxmlformats.org/officeDocument/2006/relationships/hyperlink" Target="https://login.consultant.ru/link/?req=doc&amp;base=LAW&amp;n=349201&amp;dst=100156" TargetMode="External"/><Relationship Id="rId1" Type="http://schemas.openxmlformats.org/officeDocument/2006/relationships/customXml" Target="../customXml/item1.xml"/><Relationship Id="rId212" Type="http://schemas.openxmlformats.org/officeDocument/2006/relationships/hyperlink" Target="https://login.consultant.ru/link/?req=doc&amp;base=LAW&amp;n=459973&amp;dst=100117" TargetMode="External"/><Relationship Id="rId233" Type="http://schemas.openxmlformats.org/officeDocument/2006/relationships/hyperlink" Target="https://login.consultant.ru/link/?req=doc&amp;base=LAW&amp;n=117416" TargetMode="External"/><Relationship Id="rId254" Type="http://schemas.openxmlformats.org/officeDocument/2006/relationships/hyperlink" Target="https://login.consultant.ru/link/?req=doc&amp;base=LAW&amp;n=123268&amp;dst=104067" TargetMode="External"/><Relationship Id="rId28" Type="http://schemas.openxmlformats.org/officeDocument/2006/relationships/hyperlink" Target="https://login.consultant.ru/link/?req=doc&amp;base=LAW&amp;n=349201&amp;dst=100011" TargetMode="External"/><Relationship Id="rId49" Type="http://schemas.openxmlformats.org/officeDocument/2006/relationships/hyperlink" Target="https://login.consultant.ru/link/?req=doc&amp;base=LAW&amp;n=349201&amp;dst=100029" TargetMode="External"/><Relationship Id="rId114" Type="http://schemas.openxmlformats.org/officeDocument/2006/relationships/hyperlink" Target="https://login.consultant.ru/link/?req=doc&amp;base=LAW&amp;n=349201&amp;dst=100075" TargetMode="External"/><Relationship Id="rId275" Type="http://schemas.openxmlformats.org/officeDocument/2006/relationships/hyperlink" Target="https://login.consultant.ru/link/?req=doc&amp;base=LAW&amp;n=116599&amp;dst=100127" TargetMode="External"/><Relationship Id="rId296" Type="http://schemas.openxmlformats.org/officeDocument/2006/relationships/hyperlink" Target="https://login.consultant.ru/link/?req=doc&amp;base=LAW&amp;n=116599&amp;dst=100267" TargetMode="External"/><Relationship Id="rId300" Type="http://schemas.openxmlformats.org/officeDocument/2006/relationships/hyperlink" Target="https://login.consultant.ru/link/?req=doc&amp;base=LAW&amp;n=116599&amp;dst=175" TargetMode="External"/><Relationship Id="rId60" Type="http://schemas.openxmlformats.org/officeDocument/2006/relationships/hyperlink" Target="https://login.consultant.ru/link/?req=doc&amp;base=LAW&amp;n=349201&amp;dst=100033" TargetMode="External"/><Relationship Id="rId81" Type="http://schemas.openxmlformats.org/officeDocument/2006/relationships/hyperlink" Target="https://login.consultant.ru/link/?req=doc&amp;base=LAW&amp;n=133275&amp;dst=100047" TargetMode="External"/><Relationship Id="rId135" Type="http://schemas.openxmlformats.org/officeDocument/2006/relationships/hyperlink" Target="https://login.consultant.ru/link/?req=doc&amp;base=LAW&amp;n=464307&amp;dst=103032" TargetMode="External"/><Relationship Id="rId156" Type="http://schemas.openxmlformats.org/officeDocument/2006/relationships/hyperlink" Target="https://login.consultant.ru/link/?req=doc&amp;base=LAW&amp;n=349201&amp;dst=100124" TargetMode="External"/><Relationship Id="rId177" Type="http://schemas.openxmlformats.org/officeDocument/2006/relationships/hyperlink" Target="https://login.consultant.ru/link/?req=doc&amp;base=LAW&amp;n=464307&amp;dst=103056" TargetMode="External"/><Relationship Id="rId198" Type="http://schemas.openxmlformats.org/officeDocument/2006/relationships/hyperlink" Target="https://login.consultant.ru/link/?req=doc&amp;base=LAW&amp;n=349201&amp;dst=100163" TargetMode="External"/><Relationship Id="rId202" Type="http://schemas.openxmlformats.org/officeDocument/2006/relationships/hyperlink" Target="https://login.consultant.ru/link/?req=doc&amp;base=LAW&amp;n=133275&amp;dst=100072" TargetMode="External"/><Relationship Id="rId223" Type="http://schemas.openxmlformats.org/officeDocument/2006/relationships/hyperlink" Target="https://login.consultant.ru/link/?req=doc&amp;base=LAW&amp;n=380373" TargetMode="External"/><Relationship Id="rId244" Type="http://schemas.openxmlformats.org/officeDocument/2006/relationships/hyperlink" Target="https://login.consultant.ru/link/?req=doc&amp;base=LAW&amp;n=122434&amp;dst=100083" TargetMode="External"/><Relationship Id="rId18" Type="http://schemas.openxmlformats.org/officeDocument/2006/relationships/hyperlink" Target="https://login.consultant.ru/link/?req=doc&amp;base=LAW&amp;n=349201&amp;dst=100009" TargetMode="External"/><Relationship Id="rId39" Type="http://schemas.openxmlformats.org/officeDocument/2006/relationships/hyperlink" Target="https://login.consultant.ru/link/?req=doc&amp;base=LAW&amp;n=459108&amp;dst=100066" TargetMode="External"/><Relationship Id="rId265" Type="http://schemas.openxmlformats.org/officeDocument/2006/relationships/hyperlink" Target="https://login.consultant.ru/link/?req=doc&amp;base=LAW&amp;n=123268&amp;dst=2542" TargetMode="External"/><Relationship Id="rId286" Type="http://schemas.openxmlformats.org/officeDocument/2006/relationships/hyperlink" Target="https://login.consultant.ru/link/?req=doc&amp;base=LAW&amp;n=116599&amp;dst=100197" TargetMode="External"/><Relationship Id="rId50" Type="http://schemas.openxmlformats.org/officeDocument/2006/relationships/hyperlink" Target="https://login.consultant.ru/link/?req=doc&amp;base=LAW&amp;n=340338&amp;dst=100308" TargetMode="External"/><Relationship Id="rId104" Type="http://schemas.openxmlformats.org/officeDocument/2006/relationships/hyperlink" Target="https://login.consultant.ru/link/?req=doc&amp;base=LAW&amp;n=349201&amp;dst=100064" TargetMode="External"/><Relationship Id="rId125" Type="http://schemas.openxmlformats.org/officeDocument/2006/relationships/hyperlink" Target="https://login.consultant.ru/link/?req=doc&amp;base=LAW&amp;n=349201&amp;dst=100084" TargetMode="External"/><Relationship Id="rId146" Type="http://schemas.openxmlformats.org/officeDocument/2006/relationships/hyperlink" Target="https://login.consultant.ru/link/?req=doc&amp;base=LAW&amp;n=349201&amp;dst=100113" TargetMode="External"/><Relationship Id="rId167" Type="http://schemas.openxmlformats.org/officeDocument/2006/relationships/hyperlink" Target="https://login.consultant.ru/link/?req=doc&amp;base=LAW&amp;n=349201&amp;dst=100146" TargetMode="External"/><Relationship Id="rId188" Type="http://schemas.openxmlformats.org/officeDocument/2006/relationships/hyperlink" Target="https://login.consultant.ru/link/?req=doc&amp;base=LAW&amp;n=482861&amp;dst=100107" TargetMode="External"/><Relationship Id="rId311" Type="http://schemas.openxmlformats.org/officeDocument/2006/relationships/hyperlink" Target="https://login.consultant.ru/link/?req=doc&amp;base=LAW&amp;n=349201&amp;dst=100237" TargetMode="External"/><Relationship Id="rId71" Type="http://schemas.openxmlformats.org/officeDocument/2006/relationships/hyperlink" Target="https://login.consultant.ru/link/?req=doc&amp;base=LAW&amp;n=459973&amp;dst=100115" TargetMode="External"/><Relationship Id="rId92" Type="http://schemas.openxmlformats.org/officeDocument/2006/relationships/hyperlink" Target="https://login.consultant.ru/link/?req=doc&amp;base=LAW&amp;n=349201&amp;dst=100042" TargetMode="External"/><Relationship Id="rId213" Type="http://schemas.openxmlformats.org/officeDocument/2006/relationships/hyperlink" Target="https://login.consultant.ru/link/?req=doc&amp;base=LAW&amp;n=349201&amp;dst=100188" TargetMode="External"/><Relationship Id="rId234" Type="http://schemas.openxmlformats.org/officeDocument/2006/relationships/hyperlink" Target="https://login.consultant.ru/link/?req=doc&amp;base=LAW&amp;n=117416&amp;dst=100205" TargetMode="External"/><Relationship Id="rId2" Type="http://schemas.openxmlformats.org/officeDocument/2006/relationships/styles" Target="styles.xml"/><Relationship Id="rId29" Type="http://schemas.openxmlformats.org/officeDocument/2006/relationships/hyperlink" Target="https://login.consultant.ru/link/?req=doc&amp;base=LAW&amp;n=349201&amp;dst=100012" TargetMode="External"/><Relationship Id="rId255" Type="http://schemas.openxmlformats.org/officeDocument/2006/relationships/hyperlink" Target="https://login.consultant.ru/link/?req=doc&amp;base=LAW&amp;n=123268&amp;dst=104070" TargetMode="External"/><Relationship Id="rId276" Type="http://schemas.openxmlformats.org/officeDocument/2006/relationships/hyperlink" Target="https://login.consultant.ru/link/?req=doc&amp;base=LAW&amp;n=116599&amp;dst=61" TargetMode="External"/><Relationship Id="rId297" Type="http://schemas.openxmlformats.org/officeDocument/2006/relationships/hyperlink" Target="https://login.consultant.ru/link/?req=doc&amp;base=LAW&amp;n=116599&amp;dst=100261" TargetMode="External"/><Relationship Id="rId40" Type="http://schemas.openxmlformats.org/officeDocument/2006/relationships/hyperlink" Target="https://login.consultant.ru/link/?req=doc&amp;base=LAW&amp;n=349201&amp;dst=100021" TargetMode="External"/><Relationship Id="rId115" Type="http://schemas.openxmlformats.org/officeDocument/2006/relationships/hyperlink" Target="https://login.consultant.ru/link/?req=doc&amp;base=LAW&amp;n=349201&amp;dst=100076" TargetMode="External"/><Relationship Id="rId136" Type="http://schemas.openxmlformats.org/officeDocument/2006/relationships/hyperlink" Target="https://login.consultant.ru/link/?req=doc&amp;base=LAW&amp;n=349201&amp;dst=100102" TargetMode="External"/><Relationship Id="rId157" Type="http://schemas.openxmlformats.org/officeDocument/2006/relationships/hyperlink" Target="https://login.consultant.ru/link/?req=doc&amp;base=LAW&amp;n=358807&amp;dst=100010" TargetMode="External"/><Relationship Id="rId178" Type="http://schemas.openxmlformats.org/officeDocument/2006/relationships/hyperlink" Target="https://login.consultant.ru/link/?req=doc&amp;base=LAW&amp;n=133275&amp;dst=100064" TargetMode="External"/><Relationship Id="rId301" Type="http://schemas.openxmlformats.org/officeDocument/2006/relationships/hyperlink" Target="https://login.consultant.ru/link/?req=doc&amp;base=LAW&amp;n=116599&amp;dst=100275" TargetMode="External"/><Relationship Id="rId61" Type="http://schemas.openxmlformats.org/officeDocument/2006/relationships/hyperlink" Target="https://login.consultant.ru/link/?req=doc&amp;base=LAW&amp;n=349201&amp;dst=100034" TargetMode="External"/><Relationship Id="rId82" Type="http://schemas.openxmlformats.org/officeDocument/2006/relationships/hyperlink" Target="https://login.consultant.ru/link/?req=doc&amp;base=LAW&amp;n=427202&amp;dst=100013" TargetMode="External"/><Relationship Id="rId199" Type="http://schemas.openxmlformats.org/officeDocument/2006/relationships/hyperlink" Target="https://login.consultant.ru/link/?req=doc&amp;base=LAW&amp;n=349201&amp;dst=100166" TargetMode="External"/><Relationship Id="rId203" Type="http://schemas.openxmlformats.org/officeDocument/2006/relationships/hyperlink" Target="https://login.consultant.ru/link/?req=doc&amp;base=LAW&amp;n=349201&amp;dst=100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DD668-5C50-4A27-8532-5635AB0AF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32568</Words>
  <Characters>185639</Characters>
  <Application>Microsoft Office Word</Application>
  <DocSecurity>0</DocSecurity>
  <Lines>1546</Lines>
  <Paragraphs>435</Paragraphs>
  <ScaleCrop>false</ScaleCrop>
  <Company>HP Inc.</Company>
  <LinksUpToDate>false</LinksUpToDate>
  <CharactersWithSpaces>217772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Гринькова Марина Игоревна</dc:creator>
  <cp:keywords/>
  <dc:description/>
  <cp:lastModifiedBy>User</cp:lastModifiedBy>
  <cp:revision>4</cp:revision>
  <cp:lastPrinted>2025-02-17T08:54:00Z</cp:lastPrinted>
  <dcterms:created xsi:type="dcterms:W3CDTF">2024-09-30T06:25:00Z</dcterms:created>
  <dcterms:modified xsi:type="dcterms:W3CDTF">2025-02-17T08:58:00Z</dcterms:modified>
</cp:coreProperties>
</file>